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7C4" w:rsidRDefault="00D917C4" w:rsidP="000A70BC">
      <w:pPr>
        <w:keepNext/>
        <w:widowControl w:val="0"/>
        <w:spacing w:after="0" w:line="240" w:lineRule="auto"/>
        <w:jc w:val="center"/>
        <w:rPr>
          <w:rFonts w:cstheme="minorHAnsi"/>
          <w:b/>
        </w:rPr>
      </w:pPr>
    </w:p>
    <w:p w:rsidR="009B3F8A" w:rsidRPr="007021EA" w:rsidRDefault="007021EA" w:rsidP="009B3F8A">
      <w:pPr>
        <w:pStyle w:val="Stylepapertitle14pt"/>
        <w:rPr>
          <w:rFonts w:asciiTheme="minorHAnsi" w:hAnsiTheme="minorHAnsi" w:cstheme="minorHAnsi"/>
          <w:b/>
        </w:rPr>
      </w:pPr>
      <w:r>
        <w:rPr>
          <w:rFonts w:asciiTheme="minorHAnsi" w:hAnsiTheme="minorHAnsi" w:cstheme="minorHAnsi"/>
          <w:b/>
        </w:rPr>
        <w:t>PEMILIHAN PEGAWAI BERPRESTASI BADAN PUSAT STATISTIK KOTA BANDUNG DENGAN ANALYTICAL HIERARCHY PROCESS</w:t>
      </w:r>
    </w:p>
    <w:p w:rsidR="00E544FF" w:rsidRDefault="00E544FF" w:rsidP="00D3110F">
      <w:pPr>
        <w:spacing w:after="0" w:line="240" w:lineRule="auto"/>
        <w:jc w:val="center"/>
        <w:rPr>
          <w:b/>
        </w:rPr>
      </w:pPr>
    </w:p>
    <w:p w:rsidR="00C346EA" w:rsidRDefault="00C346EA" w:rsidP="00D3110F">
      <w:pPr>
        <w:spacing w:after="0" w:line="240" w:lineRule="auto"/>
        <w:jc w:val="center"/>
        <w:rPr>
          <w:b/>
        </w:rPr>
      </w:pPr>
    </w:p>
    <w:p w:rsidR="00F85F54" w:rsidRPr="00D917C4" w:rsidRDefault="00412014" w:rsidP="00D3110F">
      <w:pPr>
        <w:spacing w:after="0" w:line="240" w:lineRule="auto"/>
        <w:jc w:val="center"/>
        <w:rPr>
          <w:b/>
          <w:i/>
        </w:rPr>
      </w:pPr>
      <w:r>
        <w:rPr>
          <w:b/>
        </w:rPr>
        <w:t>Liyana Majdah Rahma</w:t>
      </w:r>
      <w:r w:rsidRPr="00D917C4">
        <w:rPr>
          <w:b/>
          <w:vertAlign w:val="superscript"/>
        </w:rPr>
        <w:t xml:space="preserve"> </w:t>
      </w:r>
      <w:r w:rsidR="007021EA">
        <w:rPr>
          <w:b/>
          <w:vertAlign w:val="superscript"/>
        </w:rPr>
        <w:t>1</w:t>
      </w:r>
      <w:r w:rsidR="00D917C4">
        <w:rPr>
          <w:b/>
        </w:rPr>
        <w:t xml:space="preserve">, </w:t>
      </w:r>
      <w:r>
        <w:rPr>
          <w:b/>
        </w:rPr>
        <w:t>Noviana Riza</w:t>
      </w:r>
      <w:r w:rsidR="00E46C82">
        <w:rPr>
          <w:b/>
          <w:vertAlign w:val="superscript"/>
        </w:rPr>
        <w:t>2</w:t>
      </w:r>
      <w:r w:rsidR="00A42D9A">
        <w:rPr>
          <w:b/>
        </w:rPr>
        <w:t xml:space="preserve">, </w:t>
      </w:r>
      <w:r>
        <w:rPr>
          <w:b/>
        </w:rPr>
        <w:t>Roni Andarsyah</w:t>
      </w:r>
      <w:r w:rsidR="007021EA">
        <w:rPr>
          <w:b/>
          <w:vertAlign w:val="superscript"/>
        </w:rPr>
        <w:t>3</w:t>
      </w:r>
    </w:p>
    <w:p w:rsidR="009B3F8A" w:rsidRPr="00C346EA" w:rsidRDefault="006F4711" w:rsidP="00B0227E">
      <w:pPr>
        <w:spacing w:after="0" w:line="240" w:lineRule="auto"/>
        <w:jc w:val="center"/>
        <w:rPr>
          <w:rFonts w:cs="Calibri"/>
          <w:sz w:val="18"/>
          <w:szCs w:val="18"/>
        </w:rPr>
      </w:pPr>
      <w:r>
        <w:rPr>
          <w:sz w:val="18"/>
          <w:szCs w:val="18"/>
        </w:rPr>
        <w:t xml:space="preserve"> </w:t>
      </w:r>
      <w:r w:rsidR="004F24F9">
        <w:rPr>
          <w:sz w:val="18"/>
          <w:szCs w:val="18"/>
        </w:rPr>
        <w:t xml:space="preserve">   </w:t>
      </w:r>
      <w:r w:rsidR="007021EA" w:rsidRPr="006F4711">
        <w:rPr>
          <w:sz w:val="18"/>
          <w:szCs w:val="18"/>
        </w:rPr>
        <w:t>Teknik In</w:t>
      </w:r>
      <w:r>
        <w:rPr>
          <w:sz w:val="18"/>
          <w:szCs w:val="18"/>
        </w:rPr>
        <w:t>formatik</w:t>
      </w:r>
      <w:r w:rsidR="00412014">
        <w:rPr>
          <w:sz w:val="18"/>
          <w:szCs w:val="18"/>
        </w:rPr>
        <w:t>a</w:t>
      </w:r>
      <w:r w:rsidRPr="006F4711">
        <w:rPr>
          <w:sz w:val="18"/>
          <w:szCs w:val="18"/>
        </w:rPr>
        <w:t>,</w:t>
      </w:r>
      <w:r>
        <w:rPr>
          <w:sz w:val="18"/>
          <w:szCs w:val="18"/>
        </w:rPr>
        <w:t xml:space="preserve"> </w:t>
      </w:r>
      <w:r w:rsidR="007021EA">
        <w:rPr>
          <w:rFonts w:cs="Calibri"/>
          <w:sz w:val="18"/>
          <w:szCs w:val="18"/>
        </w:rPr>
        <w:t>Politeknik Pos Indonesia</w:t>
      </w:r>
      <w:r w:rsidR="00E46C82" w:rsidRPr="009159FC">
        <w:rPr>
          <w:rFonts w:cstheme="minorHAnsi"/>
          <w:sz w:val="18"/>
          <w:szCs w:val="18"/>
          <w:vertAlign w:val="superscript"/>
        </w:rPr>
        <w:t>1</w:t>
      </w:r>
      <w:proofErr w:type="gramStart"/>
      <w:r w:rsidR="00E46C82" w:rsidRPr="009159FC">
        <w:rPr>
          <w:rFonts w:cstheme="minorHAnsi"/>
          <w:sz w:val="18"/>
          <w:szCs w:val="18"/>
          <w:vertAlign w:val="superscript"/>
        </w:rPr>
        <w:t>,2,3</w:t>
      </w:r>
      <w:proofErr w:type="gramEnd"/>
    </w:p>
    <w:p w:rsidR="00395719" w:rsidRPr="00B0227E" w:rsidRDefault="00412014" w:rsidP="00395719">
      <w:pPr>
        <w:spacing w:after="0" w:line="240" w:lineRule="auto"/>
        <w:jc w:val="center"/>
        <w:rPr>
          <w:rFonts w:cs="Calibri"/>
          <w:sz w:val="18"/>
          <w:szCs w:val="18"/>
        </w:rPr>
      </w:pPr>
      <w:r>
        <w:rPr>
          <w:sz w:val="18"/>
          <w:szCs w:val="18"/>
        </w:rPr>
        <w:t xml:space="preserve">               </w:t>
      </w:r>
      <w:r w:rsidR="00B0227E">
        <w:rPr>
          <w:sz w:val="18"/>
          <w:szCs w:val="18"/>
        </w:rPr>
        <w:t xml:space="preserve">Email: </w:t>
      </w:r>
      <w:r w:rsidR="00B0227E" w:rsidRPr="00B0227E">
        <w:rPr>
          <w:sz w:val="18"/>
          <w:szCs w:val="18"/>
        </w:rPr>
        <w:t>liyanarahma25@gmail.com</w:t>
      </w:r>
      <w:r w:rsidR="00B0227E" w:rsidRPr="00B0227E">
        <w:rPr>
          <w:sz w:val="18"/>
          <w:szCs w:val="18"/>
          <w:vertAlign w:val="superscript"/>
        </w:rPr>
        <w:t>1</w:t>
      </w:r>
      <w:r w:rsidR="00B0227E">
        <w:rPr>
          <w:sz w:val="18"/>
          <w:szCs w:val="18"/>
        </w:rPr>
        <w:t xml:space="preserve">, </w:t>
      </w:r>
      <w:r w:rsidR="00B0227E" w:rsidRPr="00B0227E">
        <w:rPr>
          <w:sz w:val="18"/>
          <w:szCs w:val="18"/>
        </w:rPr>
        <w:t>novianariza@poltekpos.ac.id</w:t>
      </w:r>
      <w:r w:rsidR="00B0227E" w:rsidRPr="00B0227E">
        <w:rPr>
          <w:sz w:val="18"/>
          <w:szCs w:val="18"/>
          <w:vertAlign w:val="superscript"/>
        </w:rPr>
        <w:t>2</w:t>
      </w:r>
      <w:r w:rsidR="00B0227E">
        <w:rPr>
          <w:sz w:val="18"/>
          <w:szCs w:val="18"/>
        </w:rPr>
        <w:t xml:space="preserve">, </w:t>
      </w:r>
      <w:r w:rsidR="00B0227E" w:rsidRPr="00B0227E">
        <w:rPr>
          <w:sz w:val="18"/>
          <w:szCs w:val="18"/>
        </w:rPr>
        <w:t>roniandarsyah@poltekpos.ac.id</w:t>
      </w:r>
      <w:r w:rsidR="00B0227E" w:rsidRPr="00B0227E">
        <w:rPr>
          <w:sz w:val="18"/>
          <w:szCs w:val="18"/>
          <w:vertAlign w:val="superscript"/>
        </w:rPr>
        <w:t>3</w:t>
      </w:r>
      <w:r w:rsidR="00B0227E">
        <w:rPr>
          <w:sz w:val="18"/>
          <w:szCs w:val="18"/>
          <w:vertAlign w:val="superscript"/>
        </w:rPr>
        <w:t xml:space="preserve"> </w:t>
      </w:r>
    </w:p>
    <w:p w:rsidR="00E175BD" w:rsidRDefault="00E175BD" w:rsidP="00C346EA">
      <w:pPr>
        <w:spacing w:after="0" w:line="240" w:lineRule="auto"/>
        <w:jc w:val="center"/>
      </w:pPr>
    </w:p>
    <w:p w:rsidR="00C346EA" w:rsidRPr="00F85F54" w:rsidRDefault="00C346EA" w:rsidP="00C346EA">
      <w:pPr>
        <w:spacing w:after="0" w:line="240" w:lineRule="auto"/>
        <w:jc w:val="center"/>
      </w:pPr>
    </w:p>
    <w:p w:rsidR="008C6209" w:rsidRPr="00E544FF" w:rsidRDefault="008C6209" w:rsidP="00E544FF">
      <w:pPr>
        <w:spacing w:after="0" w:line="240" w:lineRule="auto"/>
        <w:jc w:val="center"/>
        <w:rPr>
          <w:b/>
        </w:rPr>
      </w:pPr>
      <w:r w:rsidRPr="00DA63E0">
        <w:rPr>
          <w:b/>
        </w:rPr>
        <w:t>ABSTRAK</w:t>
      </w:r>
    </w:p>
    <w:p w:rsidR="00C346EA" w:rsidRDefault="00C346EA" w:rsidP="00DF5569">
      <w:pPr>
        <w:spacing w:after="0" w:line="240" w:lineRule="auto"/>
        <w:ind w:firstLine="720"/>
        <w:jc w:val="both"/>
        <w:rPr>
          <w:rFonts w:cstheme="minorHAnsi"/>
        </w:rPr>
      </w:pPr>
    </w:p>
    <w:p w:rsidR="009B3F8A" w:rsidRDefault="00C6211B" w:rsidP="003B675C">
      <w:pPr>
        <w:pStyle w:val="abstrak"/>
        <w:ind w:left="0" w:right="-30" w:firstLine="720"/>
        <w:rPr>
          <w:rFonts w:asciiTheme="minorHAnsi" w:hAnsiTheme="minorHAnsi" w:cstheme="minorHAnsi"/>
          <w:sz w:val="22"/>
          <w:szCs w:val="22"/>
        </w:rPr>
      </w:pPr>
      <w:r w:rsidRPr="00C6211B">
        <w:rPr>
          <w:rFonts w:asciiTheme="minorHAnsi" w:hAnsiTheme="minorHAnsi" w:cstheme="minorHAnsi"/>
          <w:sz w:val="22"/>
          <w:szCs w:val="22"/>
        </w:rPr>
        <w:t xml:space="preserve">Pemilihan pegawai berprestasi pada suatu perusahaan merupakan suatu langkah yang dapat dilakukan untuk menilai kualitas kinerja pegawai. Permasalahan yang terjadi pada proses pemilihan pegawai berprestasi pada Badan Pusat Statistik Kota Bandung masih belum akurat dalam proses perhitungan pemilihan pegawai dan </w:t>
      </w:r>
      <w:r w:rsidR="00412014">
        <w:rPr>
          <w:rFonts w:asciiTheme="minorHAnsi" w:hAnsiTheme="minorHAnsi" w:cstheme="minorHAnsi"/>
          <w:sz w:val="22"/>
          <w:szCs w:val="22"/>
        </w:rPr>
        <w:t>belum adanya sistem untuk pemilihan pegawai</w:t>
      </w:r>
      <w:r w:rsidRPr="00C6211B">
        <w:rPr>
          <w:rFonts w:asciiTheme="minorHAnsi" w:hAnsiTheme="minorHAnsi" w:cstheme="minorHAnsi"/>
          <w:sz w:val="22"/>
          <w:szCs w:val="22"/>
        </w:rPr>
        <w:t>. Proses pemilihan pegawai berprestasi dilakukan berdasarkan multikriteria atau pengambilan keputusan yang melibatkan beberapa alternatif dengan lebih dari satu kriteria. Multikriteria yang dipakai Badan Pusat Statistik Kota Bandung yang di</w:t>
      </w:r>
      <w:r w:rsidR="003E0522">
        <w:rPr>
          <w:rFonts w:asciiTheme="minorHAnsi" w:hAnsiTheme="minorHAnsi" w:cstheme="minorHAnsi"/>
          <w:sz w:val="22"/>
          <w:szCs w:val="22"/>
        </w:rPr>
        <w:t xml:space="preserve"> </w:t>
      </w:r>
      <w:r w:rsidRPr="00C6211B">
        <w:rPr>
          <w:rFonts w:asciiTheme="minorHAnsi" w:hAnsiTheme="minorHAnsi" w:cstheme="minorHAnsi"/>
          <w:sz w:val="22"/>
          <w:szCs w:val="22"/>
        </w:rPr>
        <w:t xml:space="preserve">tetapkan dalam hukum “Perka (Peraturan Kepala BPS) Nomor 47 tahun 2018 diantaranya kinerja, presensi, dan kedisiplinan. Dengan permasalahan yang terjadi diperlukan aplikasi pendukung keputusan untuk menjadi solusi atas permasalahan yang terjadi terutama pada proses penginputan nilai dan proses perhitungan. Penelitian ini bertujuan untuk membuat sebuah sistem yang dapat menyelesaikan masalah di atas dengan menggunakan metode </w:t>
      </w:r>
      <w:r w:rsidRPr="003E0522">
        <w:rPr>
          <w:rFonts w:asciiTheme="minorHAnsi" w:hAnsiTheme="minorHAnsi" w:cstheme="minorHAnsi"/>
          <w:i/>
          <w:sz w:val="22"/>
          <w:szCs w:val="22"/>
        </w:rPr>
        <w:t xml:space="preserve">AHP (Analytical Hierarchy Process). </w:t>
      </w:r>
      <w:r w:rsidRPr="00C6211B">
        <w:rPr>
          <w:rFonts w:asciiTheme="minorHAnsi" w:hAnsiTheme="minorHAnsi" w:cstheme="minorHAnsi"/>
          <w:sz w:val="22"/>
          <w:szCs w:val="22"/>
        </w:rPr>
        <w:t xml:space="preserve">Metode ini diterapkan pada sistem dimana proses pengambilan keputusan dilakukan dengan menilai alternatif pilihan berdasarkan kriteria yang telah ditetapkan. Dari hasil perhitungan yang sudah dilakukan, penerapan metode </w:t>
      </w:r>
      <w:r w:rsidRPr="003E0522">
        <w:rPr>
          <w:rFonts w:asciiTheme="minorHAnsi" w:hAnsiTheme="minorHAnsi" w:cstheme="minorHAnsi"/>
          <w:i/>
          <w:sz w:val="22"/>
          <w:szCs w:val="22"/>
        </w:rPr>
        <w:t>Analytical Hierarchy Process</w:t>
      </w:r>
      <w:r w:rsidRPr="00C6211B">
        <w:rPr>
          <w:rFonts w:asciiTheme="minorHAnsi" w:hAnsiTheme="minorHAnsi" w:cstheme="minorHAnsi"/>
          <w:sz w:val="22"/>
          <w:szCs w:val="22"/>
        </w:rPr>
        <w:t xml:space="preserve"> untuk mendapatkan hasil pegawai berprestasi itu terdapat 40 data pegawai dan hanya 10 data pegawai yang termasuk ke dalam kriteria penilaian untuk dilakukan pengujian. Hasil dari perhitungan dengan metode </w:t>
      </w:r>
      <w:r w:rsidRPr="003E0522">
        <w:rPr>
          <w:rFonts w:asciiTheme="minorHAnsi" w:hAnsiTheme="minorHAnsi" w:cstheme="minorHAnsi"/>
          <w:i/>
          <w:sz w:val="22"/>
          <w:szCs w:val="22"/>
        </w:rPr>
        <w:t>AHP</w:t>
      </w:r>
      <w:r w:rsidRPr="00C6211B">
        <w:rPr>
          <w:rFonts w:asciiTheme="minorHAnsi" w:hAnsiTheme="minorHAnsi" w:cstheme="minorHAnsi"/>
          <w:sz w:val="22"/>
          <w:szCs w:val="22"/>
        </w:rPr>
        <w:t xml:space="preserve"> terdapat akurasi sebesar 95 %. Selain itu juga hasil dari perhitungan itu menghasilkan rekomendasi pegawai berprestasi.</w:t>
      </w:r>
    </w:p>
    <w:p w:rsidR="00C6211B" w:rsidRPr="003B675C" w:rsidRDefault="00C6211B" w:rsidP="003B675C">
      <w:pPr>
        <w:pStyle w:val="abstrak"/>
        <w:ind w:left="0" w:right="-30" w:firstLine="720"/>
        <w:rPr>
          <w:rFonts w:asciiTheme="minorHAnsi" w:hAnsiTheme="minorHAnsi" w:cstheme="minorHAnsi"/>
          <w:sz w:val="22"/>
          <w:szCs w:val="22"/>
          <w:lang w:val="id-ID"/>
        </w:rPr>
      </w:pPr>
    </w:p>
    <w:p w:rsidR="009B3F8A" w:rsidRPr="003B675C" w:rsidRDefault="009B3F8A" w:rsidP="009B3F8A">
      <w:pPr>
        <w:pStyle w:val="abstrak"/>
        <w:ind w:left="0" w:right="-30"/>
        <w:rPr>
          <w:rFonts w:asciiTheme="minorHAnsi" w:hAnsiTheme="minorHAnsi" w:cstheme="minorHAnsi"/>
          <w:sz w:val="22"/>
          <w:szCs w:val="22"/>
          <w:lang w:val="id-ID"/>
        </w:rPr>
      </w:pPr>
      <w:r w:rsidRPr="003B675C">
        <w:rPr>
          <w:rFonts w:asciiTheme="minorHAnsi" w:hAnsiTheme="minorHAnsi" w:cstheme="minorHAnsi"/>
          <w:b/>
          <w:sz w:val="22"/>
          <w:szCs w:val="22"/>
          <w:lang w:val="id-ID"/>
        </w:rPr>
        <w:t xml:space="preserve">Kata Kunci: </w:t>
      </w:r>
      <w:r w:rsidR="00C6211B" w:rsidRPr="00C6211B">
        <w:rPr>
          <w:rFonts w:asciiTheme="minorHAnsi" w:hAnsiTheme="minorHAnsi" w:cstheme="minorHAnsi"/>
          <w:sz w:val="22"/>
          <w:szCs w:val="22"/>
          <w:lang w:val="id-ID"/>
        </w:rPr>
        <w:t xml:space="preserve">Pegawai, Sistem Pendukung Keputusan, </w:t>
      </w:r>
      <w:r w:rsidR="00C6211B" w:rsidRPr="00C6211B">
        <w:rPr>
          <w:rFonts w:asciiTheme="minorHAnsi" w:hAnsiTheme="minorHAnsi" w:cstheme="minorHAnsi"/>
          <w:i/>
          <w:sz w:val="22"/>
          <w:szCs w:val="22"/>
          <w:lang w:val="id-ID"/>
        </w:rPr>
        <w:t>Analytical hierarchy process</w:t>
      </w:r>
      <w:r w:rsidR="00C6211B" w:rsidRPr="00C6211B">
        <w:rPr>
          <w:rFonts w:asciiTheme="minorHAnsi" w:hAnsiTheme="minorHAnsi" w:cstheme="minorHAnsi"/>
          <w:sz w:val="22"/>
          <w:szCs w:val="22"/>
          <w:lang w:val="id-ID"/>
        </w:rPr>
        <w:t>, Badan Pusat Statistik Kota Bandung.</w:t>
      </w:r>
    </w:p>
    <w:p w:rsidR="00590EA1" w:rsidRPr="00DA63E0" w:rsidRDefault="00590EA1" w:rsidP="00D3110F">
      <w:pPr>
        <w:spacing w:after="0" w:line="240" w:lineRule="auto"/>
        <w:ind w:firstLine="567"/>
        <w:jc w:val="both"/>
      </w:pPr>
      <w:r>
        <w:t xml:space="preserve"> </w:t>
      </w:r>
    </w:p>
    <w:p w:rsidR="00CF771F" w:rsidRDefault="00CF771F" w:rsidP="001B463C">
      <w:pPr>
        <w:pStyle w:val="ListParagraph"/>
        <w:numPr>
          <w:ilvl w:val="0"/>
          <w:numId w:val="1"/>
        </w:numPr>
        <w:spacing w:after="0" w:line="240" w:lineRule="auto"/>
        <w:ind w:left="567" w:hanging="567"/>
        <w:jc w:val="both"/>
        <w:rPr>
          <w:b/>
        </w:rPr>
        <w:sectPr w:rsidR="00CF771F" w:rsidSect="00C6211B">
          <w:headerReference w:type="default" r:id="rId8"/>
          <w:footerReference w:type="default" r:id="rId9"/>
          <w:headerReference w:type="first" r:id="rId10"/>
          <w:footerReference w:type="first" r:id="rId11"/>
          <w:pgSz w:w="10318" w:h="14570" w:code="13"/>
          <w:pgMar w:top="567" w:right="1134" w:bottom="1134" w:left="1134" w:header="426" w:footer="720" w:gutter="0"/>
          <w:pgNumType w:start="1"/>
          <w:cols w:space="720"/>
          <w:titlePg/>
          <w:docGrid w:linePitch="360"/>
        </w:sectPr>
      </w:pPr>
    </w:p>
    <w:p w:rsidR="000F542E" w:rsidRDefault="00A87E65" w:rsidP="001B463C">
      <w:pPr>
        <w:pStyle w:val="ListParagraph"/>
        <w:numPr>
          <w:ilvl w:val="0"/>
          <w:numId w:val="1"/>
        </w:numPr>
        <w:spacing w:after="0" w:line="240" w:lineRule="auto"/>
        <w:ind w:left="567" w:hanging="567"/>
        <w:jc w:val="both"/>
        <w:rPr>
          <w:b/>
        </w:rPr>
      </w:pPr>
      <w:r w:rsidRPr="00DA63E0">
        <w:rPr>
          <w:b/>
        </w:rPr>
        <w:t>PENDAHULUAN</w:t>
      </w:r>
    </w:p>
    <w:p w:rsidR="00C6211B" w:rsidRDefault="00C6211B" w:rsidP="006C2DB9">
      <w:pPr>
        <w:pStyle w:val="BodyText"/>
        <w:spacing w:after="0" w:line="240" w:lineRule="auto"/>
        <w:ind w:firstLine="567"/>
        <w:jc w:val="both"/>
      </w:pPr>
      <w:r w:rsidRPr="00C6211B">
        <w:t xml:space="preserve">Pegawai merupakan sumber daya manusia yang memegang peranan sangat penting dalam sebuah perusahaan, dengan adanya pegawai yang memiliki standar </w:t>
      </w:r>
      <w:r w:rsidRPr="00C6211B">
        <w:t xml:space="preserve">kemampuan kinerja, maka produktivitas perusahaan semakin meningkat (Esa Putra, 2018). Permasalahan yang terjadi pada proses pemilihan pegawai berprestasi pada Badan Pusat Statistik Kota Bandung masih </w:t>
      </w:r>
      <w:r w:rsidRPr="00C6211B">
        <w:lastRenderedPageBreak/>
        <w:t xml:space="preserve">belum akurat dalam proses perhitungan pemilihan pegawai dan </w:t>
      </w:r>
      <w:r w:rsidR="00B81833">
        <w:t>belum adanya sistem untuk menentukan pegawai berprestasi.</w:t>
      </w:r>
      <w:r w:rsidRPr="00C6211B">
        <w:t xml:space="preserve"> Penentuan pegawai terbaik dilakukan tidak hanya dengan melakukan penilaian langsung oleh pimpinan, tetapi pada sebuah perusahaan harus melakukan penilaian sesuai dengan pegawai lakukan dalam jangka waktu tertentu (Dwi Yuni Utami, 2018)</w:t>
      </w:r>
      <w:r>
        <w:t xml:space="preserve">. </w:t>
      </w:r>
      <w:r w:rsidRPr="00C6211B">
        <w:t xml:space="preserve">Proses pemilihan pegawai dapat dilakukan dengan tujuan memberikan penghargaan atau reward kepada pegawai, sehingga pegawai dapat termotivasi dalam melaksanakan kinerjanya serta dapat meningkatkan kinerja pegawai (Cahyani Budihartanti, 2020). </w:t>
      </w:r>
    </w:p>
    <w:p w:rsidR="00C6211B" w:rsidRDefault="00C6211B" w:rsidP="00082F9E">
      <w:pPr>
        <w:pStyle w:val="BodyText"/>
        <w:spacing w:after="0" w:line="240" w:lineRule="auto"/>
        <w:ind w:firstLine="360"/>
        <w:jc w:val="both"/>
      </w:pPr>
      <w:r w:rsidRPr="00C6211B">
        <w:rPr>
          <w:lang w:val="id-ID"/>
        </w:rPr>
        <w:t>Pada penilaian pegawai berprestasi menggunakan kriteria penilaian kinerja pegawai yang dijadikan kriteria diantaranya: penilaian kinerja berdasarkan laporan harian hasil kerja yang sudah dikerjakan setiap pegawai, penilaian kinerja berdasarkan kehadiran, dan penilaian kinerja berdasarkan ketataan pada peraturan yang ditetapkan. Kriteria penilaian yang digunakan dalam pemililihan pegawai itu sudah terdapat di dalam hukum “PERKA” (Peraturan Kepala Badan Pusat Statistik) Nomor 47 Tahun 2018</w:t>
      </w:r>
      <w:r>
        <w:t>.</w:t>
      </w:r>
    </w:p>
    <w:p w:rsidR="009B3F8A" w:rsidRDefault="00C6211B" w:rsidP="00082F9E">
      <w:pPr>
        <w:pStyle w:val="BodyText"/>
        <w:spacing w:after="0" w:line="240" w:lineRule="auto"/>
        <w:ind w:firstLine="360"/>
        <w:jc w:val="both"/>
        <w:rPr>
          <w:lang w:val="id-ID"/>
        </w:rPr>
      </w:pPr>
      <w:r w:rsidRPr="003E0522">
        <w:rPr>
          <w:lang w:val="id-ID"/>
        </w:rPr>
        <w:t xml:space="preserve">Pemilihan pegawai berprestasi yang dilakukan dengan menggunakan salah satu sistem pendukung keputusan. Sistem Pendukung Keputusan ini bertujuan untuk mengambil keputusan suatu permasalahan (Bayu Misbahuddin, 2019). </w:t>
      </w:r>
    </w:p>
    <w:p w:rsidR="00C6211B" w:rsidRPr="00C6211B" w:rsidRDefault="00C6211B" w:rsidP="00C6211B">
      <w:pPr>
        <w:pStyle w:val="BodyText"/>
        <w:spacing w:after="0" w:line="240" w:lineRule="auto"/>
        <w:ind w:firstLine="360"/>
        <w:jc w:val="both"/>
        <w:rPr>
          <w:lang w:val="id-ID"/>
        </w:rPr>
      </w:pPr>
      <w:r w:rsidRPr="00C6211B">
        <w:rPr>
          <w:lang w:val="id-ID"/>
        </w:rPr>
        <w:t>Dengan hirarki suatu permasalahan yang kompleks dan tidak terstruktur dapat dipecah ke dalam kelompok - kelompok serta di</w:t>
      </w:r>
      <w:r w:rsidR="00143002">
        <w:rPr>
          <w:lang w:val="id-ID"/>
        </w:rPr>
        <w:t xml:space="preserve">atur menjadi suatu hirarki. </w:t>
      </w:r>
      <w:r w:rsidRPr="00C6211B">
        <w:rPr>
          <w:lang w:val="id-ID"/>
        </w:rPr>
        <w:t xml:space="preserve">Metode </w:t>
      </w:r>
      <w:r w:rsidRPr="003E0522">
        <w:rPr>
          <w:i/>
          <w:lang w:val="id-ID"/>
        </w:rPr>
        <w:t xml:space="preserve">Analytical Hierarchy Process (AHP) </w:t>
      </w:r>
      <w:r w:rsidRPr="00C6211B">
        <w:rPr>
          <w:lang w:val="id-ID"/>
        </w:rPr>
        <w:t>ini dipilih karena dapat menentukan nilai bobot untuk setiap kriteria, serta proses pemilihan yang dapat menyeleksi secara alternatif dan efisien (Hesty, 2020).</w:t>
      </w:r>
    </w:p>
    <w:p w:rsidR="009B3F8A" w:rsidRPr="00C6211B" w:rsidRDefault="00C6211B" w:rsidP="00C6211B">
      <w:pPr>
        <w:pStyle w:val="BodyText"/>
        <w:spacing w:line="240" w:lineRule="auto"/>
        <w:ind w:firstLine="360"/>
        <w:jc w:val="both"/>
      </w:pPr>
      <w:r w:rsidRPr="00C6211B">
        <w:rPr>
          <w:lang w:val="id-ID"/>
        </w:rPr>
        <w:t xml:space="preserve">Dengan demikian untuk mengatasi permasalahan tersebut dilakukan penerapan metode </w:t>
      </w:r>
      <w:r w:rsidRPr="003E0522">
        <w:rPr>
          <w:i/>
          <w:lang w:val="id-ID"/>
        </w:rPr>
        <w:t>Analytical Hierarchy Process</w:t>
      </w:r>
      <w:r w:rsidRPr="00C6211B">
        <w:rPr>
          <w:lang w:val="id-ID"/>
        </w:rPr>
        <w:t xml:space="preserve"> untuk mengetahui hasil pemilihan pegawai berprestasi secara akurat dengan   judul “Pemilihan Pegawai Badan Pusat Statistik Kota Bandung Dengan Metode </w:t>
      </w:r>
      <w:r w:rsidRPr="003E0522">
        <w:rPr>
          <w:i/>
          <w:lang w:val="id-ID"/>
        </w:rPr>
        <w:t>Analytical Hierarchy Process</w:t>
      </w:r>
      <w:r w:rsidRPr="00C6211B">
        <w:rPr>
          <w:lang w:val="id-ID"/>
        </w:rPr>
        <w:t>”</w:t>
      </w:r>
      <w:r>
        <w:t>.</w:t>
      </w:r>
    </w:p>
    <w:p w:rsidR="00C6211B" w:rsidRPr="00C6211B" w:rsidRDefault="00C6211B" w:rsidP="00C6211B">
      <w:pPr>
        <w:pStyle w:val="BodyText"/>
        <w:spacing w:after="0" w:line="240" w:lineRule="auto"/>
        <w:jc w:val="both"/>
        <w:rPr>
          <w:b/>
          <w:lang w:val="id-ID"/>
        </w:rPr>
      </w:pPr>
      <w:r>
        <w:rPr>
          <w:b/>
        </w:rPr>
        <w:t>I</w:t>
      </w:r>
      <w:r w:rsidRPr="00C6211B">
        <w:rPr>
          <w:b/>
          <w:lang w:val="id-ID"/>
        </w:rPr>
        <w:t>.2 Identifikasi Masalah</w:t>
      </w:r>
      <w:r w:rsidRPr="00C6211B">
        <w:rPr>
          <w:b/>
          <w:lang w:val="id-ID"/>
        </w:rPr>
        <w:tab/>
      </w:r>
    </w:p>
    <w:p w:rsidR="00C6211B" w:rsidRPr="00C6211B" w:rsidRDefault="00C6211B" w:rsidP="006C2DB9">
      <w:pPr>
        <w:pStyle w:val="BodyText"/>
        <w:spacing w:after="0" w:line="240" w:lineRule="auto"/>
        <w:jc w:val="both"/>
        <w:rPr>
          <w:lang w:val="id-ID"/>
        </w:rPr>
      </w:pPr>
      <w:r w:rsidRPr="00C6211B">
        <w:rPr>
          <w:lang w:val="id-ID"/>
        </w:rPr>
        <w:t>Berdasarkan latar belakang, maka peneliti dapat mengidentifikasi masalah sebagai berikut:</w:t>
      </w:r>
    </w:p>
    <w:p w:rsidR="00C6211B" w:rsidRPr="00C6211B" w:rsidRDefault="003E0522" w:rsidP="001B463C">
      <w:pPr>
        <w:pStyle w:val="BodyText"/>
        <w:numPr>
          <w:ilvl w:val="0"/>
          <w:numId w:val="4"/>
        </w:numPr>
        <w:spacing w:after="0" w:line="240" w:lineRule="auto"/>
        <w:jc w:val="both"/>
        <w:rPr>
          <w:lang w:val="id-ID"/>
        </w:rPr>
      </w:pPr>
      <w:r>
        <w:t>Dalam pemilihan pegawai berprestasi belum adanya sistem informasi untuk menentukan pegawai berprestasi.</w:t>
      </w:r>
    </w:p>
    <w:p w:rsidR="00C6211B" w:rsidRPr="00C6211B" w:rsidRDefault="00C6211B" w:rsidP="001B463C">
      <w:pPr>
        <w:pStyle w:val="BodyText"/>
        <w:numPr>
          <w:ilvl w:val="0"/>
          <w:numId w:val="4"/>
        </w:numPr>
        <w:spacing w:after="0" w:line="240" w:lineRule="auto"/>
        <w:jc w:val="both"/>
        <w:rPr>
          <w:lang w:val="id-ID"/>
        </w:rPr>
      </w:pPr>
      <w:r w:rsidRPr="00C6211B">
        <w:rPr>
          <w:lang w:val="id-ID"/>
        </w:rPr>
        <w:t>Ketepatan dalam pemilihan pegawai berprestasi sangat penting namun saat ini hasilnya dianggap masih kurang akurat.</w:t>
      </w:r>
    </w:p>
    <w:p w:rsidR="00D916F7" w:rsidRPr="00B0227E" w:rsidRDefault="00C6211B" w:rsidP="00B0227E">
      <w:pPr>
        <w:pStyle w:val="BodyText"/>
        <w:numPr>
          <w:ilvl w:val="0"/>
          <w:numId w:val="4"/>
        </w:numPr>
        <w:spacing w:line="240" w:lineRule="auto"/>
        <w:jc w:val="both"/>
        <w:rPr>
          <w:lang w:val="id-ID"/>
        </w:rPr>
      </w:pPr>
      <w:r w:rsidRPr="00C6211B">
        <w:rPr>
          <w:lang w:val="id-ID"/>
        </w:rPr>
        <w:t>Pada pemilihan pegawai berprestasi yang dilakukan masih menggunakan simulasi excel.</w:t>
      </w:r>
    </w:p>
    <w:p w:rsidR="00C6211B" w:rsidRPr="00C6211B" w:rsidRDefault="00C6211B" w:rsidP="00C6211B">
      <w:pPr>
        <w:pStyle w:val="BodyText"/>
        <w:spacing w:after="0" w:line="240" w:lineRule="auto"/>
        <w:ind w:firstLine="360"/>
        <w:rPr>
          <w:b/>
          <w:lang w:val="id-ID"/>
        </w:rPr>
      </w:pPr>
      <w:r w:rsidRPr="00C6211B">
        <w:rPr>
          <w:b/>
        </w:rPr>
        <w:t>I</w:t>
      </w:r>
      <w:r w:rsidRPr="00C6211B">
        <w:rPr>
          <w:b/>
          <w:lang w:val="id-ID"/>
        </w:rPr>
        <w:t>.3 Tujuan dan Manfaat</w:t>
      </w:r>
    </w:p>
    <w:p w:rsidR="00C6211B" w:rsidRPr="00C6211B" w:rsidRDefault="006C2DB9" w:rsidP="006C2DB9">
      <w:pPr>
        <w:pStyle w:val="BodyText"/>
        <w:spacing w:after="0" w:line="240" w:lineRule="auto"/>
        <w:ind w:left="284"/>
        <w:rPr>
          <w:lang w:val="id-ID"/>
        </w:rPr>
      </w:pPr>
      <w:r>
        <w:t xml:space="preserve"> </w:t>
      </w:r>
      <w:r>
        <w:rPr>
          <w:lang w:val="id-ID"/>
        </w:rPr>
        <w:t xml:space="preserve">Adapun tujuan dan manfaat dari </w:t>
      </w:r>
      <w:r>
        <w:t xml:space="preserve">   </w:t>
      </w:r>
      <w:r w:rsidR="00C6211B" w:rsidRPr="00C6211B">
        <w:rPr>
          <w:lang w:val="id-ID"/>
        </w:rPr>
        <w:t>penelitian, yaitu:</w:t>
      </w:r>
    </w:p>
    <w:p w:rsidR="00C6211B" w:rsidRPr="00C6211B" w:rsidRDefault="00C6211B" w:rsidP="001B463C">
      <w:pPr>
        <w:pStyle w:val="BodyText"/>
        <w:numPr>
          <w:ilvl w:val="0"/>
          <w:numId w:val="5"/>
        </w:numPr>
        <w:spacing w:after="0" w:line="240" w:lineRule="auto"/>
        <w:ind w:left="709"/>
        <w:jc w:val="both"/>
        <w:rPr>
          <w:lang w:val="id-ID"/>
        </w:rPr>
      </w:pPr>
      <w:r w:rsidRPr="00C6211B">
        <w:rPr>
          <w:lang w:val="id-ID"/>
        </w:rPr>
        <w:t>Memudahkan dalam pemilihan calon pegawai berpestasi.</w:t>
      </w:r>
    </w:p>
    <w:p w:rsidR="00C6211B" w:rsidRPr="00C6211B" w:rsidRDefault="00C6211B" w:rsidP="001B463C">
      <w:pPr>
        <w:pStyle w:val="BodyText"/>
        <w:numPr>
          <w:ilvl w:val="0"/>
          <w:numId w:val="5"/>
        </w:numPr>
        <w:spacing w:after="0" w:line="240" w:lineRule="auto"/>
        <w:jc w:val="both"/>
        <w:rPr>
          <w:lang w:val="id-ID"/>
        </w:rPr>
      </w:pPr>
      <w:r w:rsidRPr="00C6211B">
        <w:rPr>
          <w:lang w:val="id-ID"/>
        </w:rPr>
        <w:t>Adanya pencapaian hasil yang akurat dalam memberikan penilaian pegawai serta memudahkan dalam proses pemilihan pegawai berprestasi.</w:t>
      </w:r>
    </w:p>
    <w:p w:rsidR="009B3F8A" w:rsidRDefault="00C6211B" w:rsidP="001B463C">
      <w:pPr>
        <w:pStyle w:val="BodyText"/>
        <w:numPr>
          <w:ilvl w:val="0"/>
          <w:numId w:val="5"/>
        </w:numPr>
        <w:spacing w:after="0" w:line="240" w:lineRule="auto"/>
        <w:jc w:val="both"/>
        <w:rPr>
          <w:lang w:val="id-ID"/>
        </w:rPr>
      </w:pPr>
      <w:r w:rsidRPr="00C6211B">
        <w:rPr>
          <w:lang w:val="id-ID"/>
        </w:rPr>
        <w:t>Proses perhitungan dan pemilihan pegawai yang sedang dilakukan dengan menggunakan excel</w:t>
      </w:r>
      <w:r w:rsidR="006C2DB9">
        <w:t>.</w:t>
      </w:r>
    </w:p>
    <w:p w:rsidR="006C2DB9" w:rsidRPr="006C2DB9" w:rsidRDefault="006C2DB9" w:rsidP="006C2DB9">
      <w:pPr>
        <w:pStyle w:val="BodyText"/>
        <w:spacing w:after="0" w:line="240" w:lineRule="auto"/>
        <w:ind w:left="720"/>
        <w:jc w:val="both"/>
        <w:rPr>
          <w:lang w:val="id-ID"/>
        </w:rPr>
      </w:pPr>
    </w:p>
    <w:p w:rsidR="00AB1AB5" w:rsidRDefault="00AB1AB5" w:rsidP="001B463C">
      <w:pPr>
        <w:pStyle w:val="ListParagraph"/>
        <w:numPr>
          <w:ilvl w:val="0"/>
          <w:numId w:val="1"/>
        </w:numPr>
        <w:spacing w:after="0" w:line="240" w:lineRule="auto"/>
        <w:ind w:left="567" w:hanging="567"/>
        <w:jc w:val="both"/>
        <w:rPr>
          <w:b/>
        </w:rPr>
      </w:pPr>
      <w:r w:rsidRPr="00DA63E0">
        <w:rPr>
          <w:b/>
        </w:rPr>
        <w:t>LANDASAN TEORI</w:t>
      </w:r>
    </w:p>
    <w:p w:rsidR="006C2DB9" w:rsidRPr="006C2DB9" w:rsidRDefault="006C2DB9" w:rsidP="006C2DB9">
      <w:pPr>
        <w:pStyle w:val="ListParagraph"/>
        <w:spacing w:after="0" w:line="240" w:lineRule="auto"/>
        <w:ind w:left="0"/>
        <w:jc w:val="both"/>
        <w:rPr>
          <w:b/>
        </w:rPr>
      </w:pPr>
      <w:r w:rsidRPr="006C2DB9">
        <w:rPr>
          <w:b/>
        </w:rPr>
        <w:t xml:space="preserve">2.1. </w:t>
      </w:r>
      <w:r>
        <w:rPr>
          <w:b/>
        </w:rPr>
        <w:t>Pegawai</w:t>
      </w:r>
    </w:p>
    <w:p w:rsidR="00BD5DCD" w:rsidRDefault="006C2DB9" w:rsidP="006C2DB9">
      <w:pPr>
        <w:spacing w:line="240" w:lineRule="auto"/>
        <w:ind w:firstLine="426"/>
        <w:jc w:val="both"/>
      </w:pPr>
      <w:r w:rsidRPr="006C2DB9">
        <w:rPr>
          <w:rFonts w:cstheme="minorHAnsi"/>
        </w:rPr>
        <w:t>Pegawai merupakan faktor pendukung dalam keberhasilan suatu perusahaan, sehingga sebagai upaya untuk memb</w:t>
      </w:r>
      <w:r>
        <w:rPr>
          <w:rFonts w:cstheme="minorHAnsi"/>
        </w:rPr>
        <w:t xml:space="preserve">erikan motivasi kinerja pegawai </w:t>
      </w:r>
      <w:r w:rsidRPr="006C2DB9">
        <w:rPr>
          <w:rFonts w:cstheme="minorHAnsi"/>
        </w:rPr>
        <w:t xml:space="preserve">(Fadel Muhammad Kemal, 2020). Pegawai yang </w:t>
      </w:r>
      <w:r w:rsidRPr="006C2DB9">
        <w:rPr>
          <w:rFonts w:cstheme="minorHAnsi"/>
        </w:rPr>
        <w:lastRenderedPageBreak/>
        <w:t xml:space="preserve">berhak mengikuti pemilihan pegawai berprestasi itu harus termasuk dalam kriteria penilaian yang sudah ditetapkan oleh Kepala Badan Pusat Statistik. </w:t>
      </w:r>
    </w:p>
    <w:p w:rsidR="006C2DB9" w:rsidRPr="006C2DB9" w:rsidRDefault="006C2DB9" w:rsidP="006C2DB9">
      <w:pPr>
        <w:pStyle w:val="ListParagraph"/>
        <w:spacing w:after="0" w:line="240" w:lineRule="auto"/>
        <w:ind w:left="0"/>
        <w:jc w:val="both"/>
        <w:rPr>
          <w:b/>
        </w:rPr>
      </w:pPr>
      <w:r>
        <w:rPr>
          <w:b/>
        </w:rPr>
        <w:t>2.2.</w:t>
      </w:r>
      <w:r w:rsidRPr="006C2DB9">
        <w:rPr>
          <w:b/>
        </w:rPr>
        <w:t xml:space="preserve"> </w:t>
      </w:r>
      <w:r>
        <w:rPr>
          <w:b/>
        </w:rPr>
        <w:t>Prestasi</w:t>
      </w:r>
    </w:p>
    <w:p w:rsidR="006C2DB9" w:rsidRDefault="006C2DB9" w:rsidP="006C2DB9">
      <w:pPr>
        <w:spacing w:line="240" w:lineRule="auto"/>
        <w:ind w:firstLine="426"/>
        <w:jc w:val="both"/>
        <w:rPr>
          <w:rFonts w:cstheme="minorHAnsi"/>
        </w:rPr>
      </w:pPr>
      <w:r w:rsidRPr="006C2DB9">
        <w:rPr>
          <w:rFonts w:cstheme="minorHAnsi"/>
        </w:rPr>
        <w:t xml:space="preserve">Prestasi merupakan pencapaian yang diperoleh dari hasil kerja seseorang yang dapat menentukan kemajuan karirnya </w:t>
      </w:r>
      <w:r w:rsidR="00143002">
        <w:rPr>
          <w:rFonts w:cstheme="minorHAnsi"/>
        </w:rPr>
        <w:t>pada masa depan</w:t>
      </w:r>
      <w:r>
        <w:rPr>
          <w:rFonts w:cstheme="minorHAnsi"/>
        </w:rPr>
        <w:t>.</w:t>
      </w:r>
    </w:p>
    <w:p w:rsidR="006C2DB9" w:rsidRDefault="006C2DB9" w:rsidP="006C2DB9">
      <w:pPr>
        <w:pStyle w:val="ListParagraph"/>
        <w:spacing w:after="0" w:line="240" w:lineRule="auto"/>
        <w:ind w:left="0"/>
        <w:jc w:val="both"/>
        <w:rPr>
          <w:b/>
        </w:rPr>
      </w:pPr>
      <w:r>
        <w:rPr>
          <w:b/>
        </w:rPr>
        <w:t>2.3.</w:t>
      </w:r>
      <w:r w:rsidRPr="006C2DB9">
        <w:rPr>
          <w:b/>
        </w:rPr>
        <w:t xml:space="preserve"> </w:t>
      </w:r>
      <w:r>
        <w:rPr>
          <w:b/>
        </w:rPr>
        <w:t>Pegawai</w:t>
      </w:r>
    </w:p>
    <w:p w:rsidR="006C2DB9" w:rsidRDefault="006C2DB9" w:rsidP="006C2DB9">
      <w:pPr>
        <w:pStyle w:val="ListParagraph"/>
        <w:spacing w:line="240" w:lineRule="auto"/>
        <w:ind w:left="0"/>
        <w:jc w:val="both"/>
        <w:rPr>
          <w:b/>
        </w:rPr>
      </w:pPr>
      <w:r>
        <w:rPr>
          <w:sz w:val="24"/>
        </w:rPr>
        <w:t>Pegawai Berprestasi merupakan suatu hasil yang dicapai seseorang dalam melaksanakan tugas-tugas yang diberikan oleh perusahaan yang berdasarkan atas kecakapan, pengalaman, serta kesungguhan untu</w:t>
      </w:r>
      <w:r w:rsidR="00E22149">
        <w:rPr>
          <w:sz w:val="24"/>
        </w:rPr>
        <w:t>k menyelesaikan semua tugasnya</w:t>
      </w:r>
      <w:sdt>
        <w:sdtPr>
          <w:rPr>
            <w:sz w:val="24"/>
          </w:rPr>
          <w:id w:val="1250542769"/>
          <w:citation/>
        </w:sdtPr>
        <w:sdtContent>
          <w:r>
            <w:rPr>
              <w:sz w:val="24"/>
            </w:rPr>
            <w:fldChar w:fldCharType="begin"/>
          </w:r>
          <w:r>
            <w:rPr>
              <w:sz w:val="24"/>
            </w:rPr>
            <w:instrText xml:space="preserve"> CITATION Has17 \l 1033 </w:instrText>
          </w:r>
          <w:r>
            <w:rPr>
              <w:sz w:val="24"/>
            </w:rPr>
            <w:fldChar w:fldCharType="separate"/>
          </w:r>
          <w:r>
            <w:rPr>
              <w:noProof/>
              <w:sz w:val="24"/>
            </w:rPr>
            <w:t xml:space="preserve"> </w:t>
          </w:r>
          <w:r w:rsidRPr="00BE4B91">
            <w:rPr>
              <w:noProof/>
              <w:sz w:val="24"/>
            </w:rPr>
            <w:t>(Hasrudy, 2017)</w:t>
          </w:r>
          <w:r>
            <w:rPr>
              <w:sz w:val="24"/>
            </w:rPr>
            <w:fldChar w:fldCharType="end"/>
          </w:r>
        </w:sdtContent>
      </w:sdt>
      <w:r>
        <w:rPr>
          <w:sz w:val="24"/>
        </w:rPr>
        <w:t>.</w:t>
      </w:r>
      <w:r w:rsidRPr="006C2DB9">
        <w:rPr>
          <w:b/>
        </w:rPr>
        <w:t xml:space="preserve"> </w:t>
      </w:r>
    </w:p>
    <w:p w:rsidR="006C2DB9" w:rsidRDefault="006C2DB9" w:rsidP="006C2DB9">
      <w:pPr>
        <w:pStyle w:val="ListParagraph"/>
        <w:spacing w:line="240" w:lineRule="auto"/>
        <w:ind w:left="0"/>
        <w:jc w:val="both"/>
        <w:rPr>
          <w:b/>
        </w:rPr>
      </w:pPr>
    </w:p>
    <w:p w:rsidR="006C2DB9" w:rsidRDefault="006C2DB9" w:rsidP="006C2DB9">
      <w:pPr>
        <w:pStyle w:val="ListParagraph"/>
        <w:spacing w:line="240" w:lineRule="auto"/>
        <w:ind w:left="0"/>
        <w:jc w:val="both"/>
        <w:rPr>
          <w:b/>
        </w:rPr>
      </w:pPr>
      <w:r>
        <w:rPr>
          <w:b/>
        </w:rPr>
        <w:t>2.4</w:t>
      </w:r>
      <w:r w:rsidRPr="006C2DB9">
        <w:rPr>
          <w:b/>
        </w:rPr>
        <w:t xml:space="preserve">. </w:t>
      </w:r>
      <w:r>
        <w:rPr>
          <w:b/>
        </w:rPr>
        <w:t>Kinerja</w:t>
      </w:r>
    </w:p>
    <w:p w:rsidR="006C2DB9" w:rsidRDefault="006C2DB9" w:rsidP="006C2DB9">
      <w:pPr>
        <w:pStyle w:val="ListParagraph"/>
        <w:spacing w:line="240" w:lineRule="auto"/>
        <w:ind w:left="0" w:firstLine="426"/>
        <w:jc w:val="both"/>
      </w:pPr>
      <w:r w:rsidRPr="006C2DB9">
        <w:t>Kinerja merupakan hasil kerja yang dilakukan pegawai secara kualitas dan kuantitas untuk mencapai target dalam penyelesaikan tugasnya sesuai dengan tanggung jawab yang diberikan oleh atasan (Dedi Rianto Rahadi, 2021).</w:t>
      </w:r>
    </w:p>
    <w:p w:rsidR="006C2DB9" w:rsidRDefault="006C2DB9" w:rsidP="006C2DB9">
      <w:pPr>
        <w:pStyle w:val="ListParagraph"/>
        <w:spacing w:line="240" w:lineRule="auto"/>
        <w:ind w:left="0" w:firstLine="426"/>
        <w:jc w:val="both"/>
      </w:pPr>
    </w:p>
    <w:p w:rsidR="006C2DB9" w:rsidRDefault="006C2DB9" w:rsidP="006C2DB9">
      <w:pPr>
        <w:pStyle w:val="ListParagraph"/>
        <w:spacing w:line="240" w:lineRule="auto"/>
        <w:ind w:left="0"/>
        <w:jc w:val="both"/>
        <w:rPr>
          <w:b/>
        </w:rPr>
      </w:pPr>
      <w:r>
        <w:rPr>
          <w:b/>
        </w:rPr>
        <w:t>2.5</w:t>
      </w:r>
      <w:r w:rsidRPr="006C2DB9">
        <w:rPr>
          <w:b/>
        </w:rPr>
        <w:t xml:space="preserve">. </w:t>
      </w:r>
      <w:r>
        <w:rPr>
          <w:b/>
        </w:rPr>
        <w:t>Pemilihan Pegawai Berprestasi</w:t>
      </w:r>
    </w:p>
    <w:p w:rsidR="006C2DB9" w:rsidRDefault="006C2DB9" w:rsidP="006C2DB9">
      <w:pPr>
        <w:pStyle w:val="ListParagraph"/>
        <w:spacing w:line="240" w:lineRule="auto"/>
        <w:ind w:left="0" w:firstLine="426"/>
        <w:jc w:val="both"/>
      </w:pPr>
      <w:r w:rsidRPr="006C2DB9">
        <w:t>Pemilihan pegawai berprestasi merupakan salah satu fakor pendukung yang cukup penting di perusahaan karena dengan adanya sumber daya manusia yang memiliki kompetensi d</w:t>
      </w:r>
      <w:r w:rsidR="00143002">
        <w:t>apat meningkatkan produktivitas.</w:t>
      </w:r>
    </w:p>
    <w:p w:rsidR="006C2DB9" w:rsidRDefault="006C2DB9" w:rsidP="006C2DB9">
      <w:pPr>
        <w:pStyle w:val="ListParagraph"/>
        <w:spacing w:line="240" w:lineRule="auto"/>
        <w:ind w:left="0" w:firstLine="426"/>
        <w:jc w:val="both"/>
      </w:pPr>
    </w:p>
    <w:p w:rsidR="006C2DB9" w:rsidRDefault="006C2DB9" w:rsidP="00A9262D">
      <w:pPr>
        <w:pStyle w:val="ListParagraph"/>
        <w:spacing w:after="0" w:line="240" w:lineRule="auto"/>
        <w:ind w:left="0"/>
        <w:jc w:val="both"/>
        <w:rPr>
          <w:b/>
        </w:rPr>
      </w:pPr>
      <w:r>
        <w:rPr>
          <w:b/>
        </w:rPr>
        <w:t>2.6</w:t>
      </w:r>
      <w:r w:rsidRPr="006C2DB9">
        <w:rPr>
          <w:b/>
        </w:rPr>
        <w:t xml:space="preserve">. </w:t>
      </w:r>
      <w:r w:rsidR="00A9262D">
        <w:rPr>
          <w:b/>
        </w:rPr>
        <w:t>Sistem Pendukung Keputusan</w:t>
      </w:r>
    </w:p>
    <w:p w:rsidR="00A9262D" w:rsidRDefault="00A9262D" w:rsidP="00A9262D">
      <w:pPr>
        <w:spacing w:after="0" w:line="240" w:lineRule="auto"/>
        <w:ind w:firstLine="426"/>
        <w:jc w:val="both"/>
      </w:pPr>
      <w:r w:rsidRPr="00A9262D">
        <w:t xml:space="preserve">Sistem Pendukung Keputusan merupakan salah satu pendekatan yang sistematis terhadap permasalahan, pengumpulan fakta serta penentuan yang matang secara alternative yang menghasilkan tindakan yang tepat (Ari Fahrizal, 2020). </w:t>
      </w:r>
    </w:p>
    <w:p w:rsidR="00B81833" w:rsidRPr="006C2DB9" w:rsidRDefault="00B81833" w:rsidP="00A9262D">
      <w:pPr>
        <w:spacing w:after="0" w:line="240" w:lineRule="auto"/>
        <w:ind w:firstLine="426"/>
        <w:jc w:val="both"/>
      </w:pPr>
    </w:p>
    <w:p w:rsidR="00A9262D" w:rsidRPr="00A9262D" w:rsidRDefault="00A9262D" w:rsidP="00A9262D">
      <w:pPr>
        <w:pStyle w:val="ListParagraph"/>
        <w:spacing w:after="0" w:line="240" w:lineRule="auto"/>
        <w:ind w:left="0"/>
        <w:jc w:val="both"/>
        <w:rPr>
          <w:b/>
          <w:i/>
        </w:rPr>
      </w:pPr>
      <w:r>
        <w:rPr>
          <w:b/>
        </w:rPr>
        <w:t>2.7</w:t>
      </w:r>
      <w:r w:rsidRPr="006C2DB9">
        <w:rPr>
          <w:b/>
        </w:rPr>
        <w:t xml:space="preserve">. </w:t>
      </w:r>
      <w:r w:rsidRPr="00A9262D">
        <w:rPr>
          <w:b/>
          <w:i/>
        </w:rPr>
        <w:t>Analytical Hierarchy Process</w:t>
      </w:r>
    </w:p>
    <w:p w:rsidR="003E0522" w:rsidRDefault="00A9262D" w:rsidP="00B81833">
      <w:pPr>
        <w:pStyle w:val="ListParagraph"/>
        <w:spacing w:after="0" w:line="240" w:lineRule="auto"/>
        <w:ind w:left="0" w:firstLine="426"/>
        <w:jc w:val="both"/>
      </w:pPr>
      <w:r w:rsidRPr="00A9262D">
        <w:rPr>
          <w:i/>
        </w:rPr>
        <w:t>Analytical Hierarchy Process (AHP)</w:t>
      </w:r>
      <w:r w:rsidRPr="00A9262D">
        <w:rPr>
          <w:b/>
        </w:rPr>
        <w:t xml:space="preserve"> </w:t>
      </w:r>
      <w:r w:rsidRPr="00A9262D">
        <w:t xml:space="preserve">merupakan sebuah metode yang menggunakan fungsi hirarki dalam penerapannya, sehingga sebuah permasalahan dapat dipecah ke dalam suatu kelompok, kemudian dijadikan bentuk hirarki (Humisar Hasugian R. F., 2020). </w:t>
      </w:r>
    </w:p>
    <w:p w:rsidR="00B0227E" w:rsidRDefault="00B0227E" w:rsidP="00E46C82">
      <w:pPr>
        <w:spacing w:after="0" w:line="240" w:lineRule="auto"/>
        <w:jc w:val="both"/>
      </w:pPr>
    </w:p>
    <w:p w:rsidR="00165073" w:rsidRDefault="00165073" w:rsidP="00F351CF">
      <w:pPr>
        <w:pStyle w:val="ListParagraph"/>
        <w:spacing w:after="0" w:line="240" w:lineRule="auto"/>
        <w:ind w:left="0"/>
        <w:jc w:val="both"/>
        <w:rPr>
          <w:b/>
        </w:rPr>
      </w:pPr>
      <w:r>
        <w:rPr>
          <w:b/>
        </w:rPr>
        <w:t>2.9</w:t>
      </w:r>
      <w:r w:rsidRPr="006C2DB9">
        <w:rPr>
          <w:b/>
        </w:rPr>
        <w:t xml:space="preserve">. </w:t>
      </w:r>
      <w:r w:rsidR="003E0522">
        <w:rPr>
          <w:b/>
        </w:rPr>
        <w:t>Sistem Informasi</w:t>
      </w:r>
    </w:p>
    <w:p w:rsidR="00165073" w:rsidRDefault="00165073" w:rsidP="00B81833">
      <w:pPr>
        <w:pStyle w:val="ListParagraph"/>
        <w:spacing w:after="0" w:line="240" w:lineRule="auto"/>
        <w:ind w:left="0"/>
        <w:jc w:val="both"/>
      </w:pPr>
      <w:r w:rsidRPr="00165073">
        <w:t>Sistem Informasi merupakan suatu organisasi yang digunakan untuk pengolahan data maupun memberikan informasi secara akurat yang dijadikan sebagai pendukung fungsi operasi organisasi yang bersifat manajerial (Dwipo Setyantoro, 2021).</w:t>
      </w:r>
    </w:p>
    <w:p w:rsidR="00B81833" w:rsidRDefault="00B81833" w:rsidP="00B81833">
      <w:pPr>
        <w:pStyle w:val="ListParagraph"/>
        <w:spacing w:after="0" w:line="240" w:lineRule="auto"/>
        <w:ind w:left="0"/>
        <w:jc w:val="both"/>
      </w:pPr>
    </w:p>
    <w:p w:rsidR="00165073" w:rsidRDefault="00165073" w:rsidP="00F351CF">
      <w:pPr>
        <w:pStyle w:val="ListParagraph"/>
        <w:spacing w:after="0" w:line="240" w:lineRule="auto"/>
        <w:ind w:left="0"/>
        <w:jc w:val="both"/>
        <w:rPr>
          <w:b/>
        </w:rPr>
      </w:pPr>
      <w:r>
        <w:rPr>
          <w:b/>
        </w:rPr>
        <w:t>2.12</w:t>
      </w:r>
      <w:r w:rsidRPr="006C2DB9">
        <w:rPr>
          <w:b/>
        </w:rPr>
        <w:t xml:space="preserve">. </w:t>
      </w:r>
      <w:r>
        <w:rPr>
          <w:b/>
        </w:rPr>
        <w:t>Penentuan Kriteria</w:t>
      </w:r>
    </w:p>
    <w:p w:rsidR="00165073" w:rsidRDefault="00165073" w:rsidP="00F351CF">
      <w:pPr>
        <w:pStyle w:val="ListParagraph"/>
        <w:spacing w:after="0" w:line="240" w:lineRule="auto"/>
        <w:ind w:left="0" w:firstLine="567"/>
        <w:jc w:val="both"/>
      </w:pPr>
      <w:r w:rsidRPr="00165073">
        <w:t>Penentuan Kriteria ditetapkan oleh Peraturan Badan Pusat Statistik Nomor 47 Tahun 2018 tentang Perubahan Atas Peraturan Kepala Badan Pusat Statistik Nomor 51 Tahun 2017 Tentang Teknis Pelaksanaan Pemberian Tunjangan Kinerja Pegawai di Lingkungan Badan Pusat Statistik</w:t>
      </w:r>
      <w:r>
        <w:t>.</w:t>
      </w:r>
    </w:p>
    <w:p w:rsidR="00165073" w:rsidRDefault="00165073" w:rsidP="00B81833">
      <w:pPr>
        <w:spacing w:after="0" w:line="240" w:lineRule="auto"/>
        <w:jc w:val="both"/>
      </w:pPr>
    </w:p>
    <w:p w:rsidR="00A42D9A" w:rsidRDefault="00A42D9A" w:rsidP="00F351CF">
      <w:pPr>
        <w:pStyle w:val="ListParagraph"/>
        <w:spacing w:after="0" w:line="240" w:lineRule="auto"/>
        <w:ind w:left="0"/>
        <w:jc w:val="both"/>
        <w:rPr>
          <w:b/>
        </w:rPr>
      </w:pPr>
      <w:r>
        <w:rPr>
          <w:b/>
        </w:rPr>
        <w:t>2.13</w:t>
      </w:r>
      <w:r w:rsidRPr="006C2DB9">
        <w:rPr>
          <w:b/>
        </w:rPr>
        <w:t xml:space="preserve">. </w:t>
      </w:r>
      <w:r>
        <w:rPr>
          <w:b/>
        </w:rPr>
        <w:t>Skala Pengukuran</w:t>
      </w:r>
    </w:p>
    <w:p w:rsidR="006C2DB9" w:rsidRPr="007B0D90" w:rsidRDefault="00A42D9A" w:rsidP="00F351CF">
      <w:pPr>
        <w:pStyle w:val="ListParagraph"/>
        <w:spacing w:after="0" w:line="240" w:lineRule="auto"/>
        <w:ind w:left="0" w:firstLine="426"/>
        <w:jc w:val="both"/>
      </w:pPr>
      <w:r w:rsidRPr="00A42D9A">
        <w:t xml:space="preserve">Skala pengukuran pada penelitian ini menggunakan Skala </w:t>
      </w:r>
      <w:r w:rsidRPr="003E0522">
        <w:rPr>
          <w:i/>
        </w:rPr>
        <w:t>Likert</w:t>
      </w:r>
      <w:r w:rsidRPr="00A42D9A">
        <w:t xml:space="preserve">. Skala </w:t>
      </w:r>
      <w:r w:rsidR="003E0522">
        <w:rPr>
          <w:i/>
        </w:rPr>
        <w:t>L</w:t>
      </w:r>
      <w:r w:rsidRPr="003E0522">
        <w:rPr>
          <w:i/>
        </w:rPr>
        <w:t>ikert</w:t>
      </w:r>
      <w:r w:rsidRPr="00A42D9A">
        <w:t xml:space="preserve"> merupakan skala psikometrik yang biasanya digunakan dalam kuesioner, dan skala yang paling banyak digunakan untuk pengukuran penilaian sikap pegawai. Terdapat dua bentuk pertanyaan yang menggunakan likert yaitu pertanyaan positif yang digunakan untuk mengukur minat positif, sedangkan pertanyaan negative untuk mengukur minat </w:t>
      </w:r>
      <w:r w:rsidRPr="003E0522">
        <w:rPr>
          <w:i/>
        </w:rPr>
        <w:t>negative</w:t>
      </w:r>
      <w:r w:rsidRPr="00A42D9A">
        <w:t xml:space="preserve">. Pada pertanyaan yang positif diberi skor 5, 4, 3, 2, dan 1; sedangkan bentuk pertanyaan negative diberi skor 1, 2, 3, 4, dan 5. Bentuk jawaban </w:t>
      </w:r>
      <w:r w:rsidRPr="00A42D9A">
        <w:lastRenderedPageBreak/>
        <w:t>skala likert terdiri dari Sangat Baik, Baik, Cukup, Tidak Baik, dan Sangat tidak baik (Amanda Sembel, 2019)</w:t>
      </w:r>
      <w:r w:rsidR="007B0D90">
        <w:t>.</w:t>
      </w:r>
    </w:p>
    <w:p w:rsidR="003F3964" w:rsidRPr="003F3964" w:rsidRDefault="003F3964" w:rsidP="00F351CF">
      <w:pPr>
        <w:spacing w:after="0" w:line="240" w:lineRule="auto"/>
        <w:jc w:val="both"/>
        <w:rPr>
          <w:rFonts w:cstheme="minorHAnsi"/>
        </w:rPr>
      </w:pPr>
    </w:p>
    <w:p w:rsidR="0002068D" w:rsidRDefault="009A0FC4" w:rsidP="00F351CF">
      <w:pPr>
        <w:pStyle w:val="ListParagraph"/>
        <w:numPr>
          <w:ilvl w:val="0"/>
          <w:numId w:val="1"/>
        </w:numPr>
        <w:spacing w:after="0" w:line="240" w:lineRule="auto"/>
        <w:ind w:left="426" w:hanging="426"/>
        <w:rPr>
          <w:rFonts w:cstheme="minorHAnsi"/>
          <w:b/>
        </w:rPr>
      </w:pPr>
      <w:r>
        <w:rPr>
          <w:rFonts w:cstheme="minorHAnsi"/>
          <w:b/>
        </w:rPr>
        <w:t>ANALISIS MASALAH</w:t>
      </w:r>
    </w:p>
    <w:p w:rsidR="00546D4D" w:rsidRPr="00546D4D" w:rsidRDefault="00546D4D" w:rsidP="00F351CF">
      <w:pPr>
        <w:spacing w:after="0" w:line="240" w:lineRule="auto"/>
        <w:rPr>
          <w:rFonts w:cstheme="minorHAnsi"/>
          <w:b/>
        </w:rPr>
      </w:pPr>
      <w:r>
        <w:rPr>
          <w:b/>
        </w:rPr>
        <w:t>3.1</w:t>
      </w:r>
      <w:r w:rsidRPr="00546D4D">
        <w:rPr>
          <w:b/>
        </w:rPr>
        <w:t xml:space="preserve">. Diagram Alur </w:t>
      </w:r>
      <w:r w:rsidR="006E31FE">
        <w:rPr>
          <w:b/>
        </w:rPr>
        <w:t>Analisis Penelitian</w:t>
      </w:r>
    </w:p>
    <w:p w:rsidR="00856320" w:rsidRDefault="00856320" w:rsidP="00B81833">
      <w:pPr>
        <w:pStyle w:val="ListParagraph"/>
        <w:spacing w:after="0" w:line="240" w:lineRule="auto"/>
        <w:ind w:left="0" w:firstLine="426"/>
        <w:jc w:val="both"/>
        <w:rPr>
          <w:rFonts w:cstheme="minorHAnsi"/>
        </w:rPr>
      </w:pPr>
      <w:r w:rsidRPr="00856320">
        <w:rPr>
          <w:rFonts w:cstheme="minorHAnsi"/>
        </w:rPr>
        <w:t xml:space="preserve">Metode </w:t>
      </w:r>
      <w:r w:rsidRPr="003E0522">
        <w:rPr>
          <w:rFonts w:cstheme="minorHAnsi"/>
          <w:i/>
        </w:rPr>
        <w:t>Analytical Hierarchy Process (AHP)</w:t>
      </w:r>
      <w:r w:rsidRPr="00856320">
        <w:rPr>
          <w:rFonts w:cstheme="minorHAnsi"/>
        </w:rPr>
        <w:t xml:space="preserve"> merupakan metode yang dapat menyelesaikan masalah multifaktor yang </w:t>
      </w:r>
      <w:r w:rsidR="00143002">
        <w:rPr>
          <w:rFonts w:cstheme="minorHAnsi"/>
        </w:rPr>
        <w:t>kompleks menjadi sebuah hirarki.</w:t>
      </w:r>
    </w:p>
    <w:p w:rsidR="00546D4D" w:rsidRDefault="00143002" w:rsidP="00F351CF">
      <w:pPr>
        <w:pStyle w:val="ListParagraph"/>
        <w:spacing w:after="0" w:line="240" w:lineRule="auto"/>
        <w:ind w:left="0" w:firstLine="426"/>
        <w:jc w:val="both"/>
        <w:rPr>
          <w:rFonts w:cstheme="minorHAnsi"/>
        </w:rPr>
      </w:pPr>
      <w:r w:rsidRPr="00A520F4">
        <w:rPr>
          <w:noProof/>
        </w:rPr>
        <w:drawing>
          <wp:anchor distT="0" distB="0" distL="114300" distR="114300" simplePos="0" relativeHeight="251663360" behindDoc="1" locked="0" layoutInCell="1" allowOverlap="1" wp14:anchorId="67B568BC" wp14:editId="357FDFD2">
            <wp:simplePos x="0" y="0"/>
            <wp:positionH relativeFrom="column">
              <wp:posOffset>634365</wp:posOffset>
            </wp:positionH>
            <wp:positionV relativeFrom="paragraph">
              <wp:posOffset>35560</wp:posOffset>
            </wp:positionV>
            <wp:extent cx="1275715" cy="1876425"/>
            <wp:effectExtent l="0" t="0" r="635" b="0"/>
            <wp:wrapNone/>
            <wp:docPr id="1" name="Picture 1" descr="D:\mata kuliah poltekppos\Data Tingkat 4\Semester 8\Internship 2\Diagram\alur_peneliti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a kuliah poltekppos\Data Tingkat 4\Semester 8\Internship 2\Diagram\alur_penelitian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571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5DCD" w:rsidRDefault="00BD5DCD" w:rsidP="00F351CF">
      <w:pPr>
        <w:pStyle w:val="ListParagraph"/>
        <w:spacing w:after="0" w:line="240" w:lineRule="auto"/>
        <w:ind w:left="0" w:firstLine="426"/>
        <w:jc w:val="both"/>
        <w:rPr>
          <w:rFonts w:cstheme="minorHAnsi"/>
        </w:rPr>
      </w:pPr>
    </w:p>
    <w:p w:rsidR="00546D4D" w:rsidRDefault="00546D4D" w:rsidP="00F351CF">
      <w:pPr>
        <w:pStyle w:val="ListParagraph"/>
        <w:spacing w:after="0" w:line="240" w:lineRule="auto"/>
        <w:ind w:left="0" w:firstLine="426"/>
        <w:jc w:val="both"/>
        <w:rPr>
          <w:rFonts w:cstheme="minorHAnsi"/>
        </w:rPr>
      </w:pPr>
    </w:p>
    <w:p w:rsidR="00546D4D" w:rsidRDefault="00546D4D" w:rsidP="00F351CF">
      <w:pPr>
        <w:pStyle w:val="ListParagraph"/>
        <w:spacing w:after="0" w:line="240" w:lineRule="auto"/>
        <w:ind w:left="0" w:firstLine="426"/>
        <w:jc w:val="both"/>
        <w:rPr>
          <w:rFonts w:cstheme="minorHAnsi"/>
        </w:rPr>
      </w:pPr>
    </w:p>
    <w:p w:rsidR="00546D4D" w:rsidRDefault="00546D4D" w:rsidP="00F351CF">
      <w:pPr>
        <w:pStyle w:val="ListParagraph"/>
        <w:spacing w:after="0" w:line="240" w:lineRule="auto"/>
        <w:ind w:left="0" w:firstLine="426"/>
        <w:jc w:val="both"/>
        <w:rPr>
          <w:rFonts w:cstheme="minorHAnsi"/>
        </w:rPr>
      </w:pPr>
    </w:p>
    <w:p w:rsidR="00546D4D" w:rsidRDefault="00546D4D" w:rsidP="00F351CF">
      <w:pPr>
        <w:pStyle w:val="ListParagraph"/>
        <w:spacing w:after="0" w:line="240" w:lineRule="auto"/>
        <w:ind w:left="0" w:firstLine="426"/>
        <w:jc w:val="both"/>
        <w:rPr>
          <w:rFonts w:cstheme="minorHAnsi"/>
        </w:rPr>
      </w:pPr>
    </w:p>
    <w:p w:rsidR="00546D4D" w:rsidRDefault="00546D4D" w:rsidP="00F351CF">
      <w:pPr>
        <w:pStyle w:val="ListParagraph"/>
        <w:spacing w:after="0" w:line="240" w:lineRule="auto"/>
        <w:ind w:left="0" w:firstLine="426"/>
        <w:jc w:val="both"/>
        <w:rPr>
          <w:rFonts w:cstheme="minorHAnsi"/>
        </w:rPr>
      </w:pPr>
    </w:p>
    <w:p w:rsidR="00546D4D" w:rsidRDefault="00546D4D" w:rsidP="00F351CF">
      <w:pPr>
        <w:pStyle w:val="ListParagraph"/>
        <w:spacing w:after="0" w:line="240" w:lineRule="auto"/>
        <w:ind w:left="0" w:firstLine="426"/>
        <w:jc w:val="both"/>
        <w:rPr>
          <w:rFonts w:cstheme="minorHAnsi"/>
        </w:rPr>
      </w:pPr>
    </w:p>
    <w:p w:rsidR="00546D4D" w:rsidRDefault="00546D4D" w:rsidP="00F351CF">
      <w:pPr>
        <w:pStyle w:val="ListParagraph"/>
        <w:spacing w:after="0" w:line="240" w:lineRule="auto"/>
        <w:ind w:left="0" w:firstLine="426"/>
        <w:jc w:val="both"/>
        <w:rPr>
          <w:rFonts w:cstheme="minorHAnsi"/>
        </w:rPr>
      </w:pPr>
    </w:p>
    <w:p w:rsidR="00546D4D" w:rsidRDefault="00546D4D" w:rsidP="00F351CF">
      <w:pPr>
        <w:pStyle w:val="ListParagraph"/>
        <w:spacing w:after="0" w:line="240" w:lineRule="auto"/>
        <w:ind w:left="0" w:firstLine="426"/>
        <w:jc w:val="both"/>
        <w:rPr>
          <w:rFonts w:cstheme="minorHAnsi"/>
        </w:rPr>
      </w:pPr>
    </w:p>
    <w:p w:rsidR="00546D4D" w:rsidRPr="00474FDB" w:rsidRDefault="00546D4D" w:rsidP="00474FDB">
      <w:pPr>
        <w:spacing w:after="0" w:line="240" w:lineRule="auto"/>
        <w:jc w:val="both"/>
        <w:rPr>
          <w:rFonts w:cstheme="minorHAnsi"/>
        </w:rPr>
      </w:pPr>
    </w:p>
    <w:p w:rsidR="00546D4D" w:rsidRPr="00C44B96" w:rsidRDefault="00C44B96" w:rsidP="00C44B96">
      <w:pPr>
        <w:pStyle w:val="ListParagraph"/>
        <w:spacing w:after="0" w:line="240" w:lineRule="auto"/>
        <w:ind w:left="0" w:firstLine="426"/>
        <w:jc w:val="center"/>
        <w:rPr>
          <w:rFonts w:cstheme="minorHAnsi"/>
        </w:rPr>
      </w:pPr>
      <w:r>
        <w:rPr>
          <w:rFonts w:cstheme="minorHAnsi"/>
        </w:rPr>
        <w:t xml:space="preserve">Gambar </w:t>
      </w:r>
      <w:r w:rsidR="00546D4D" w:rsidRPr="006E31FE">
        <w:rPr>
          <w:rFonts w:cstheme="minorHAnsi"/>
        </w:rPr>
        <w:t>1</w:t>
      </w:r>
      <w:r>
        <w:rPr>
          <w:rFonts w:cstheme="minorHAnsi"/>
        </w:rPr>
        <w:t xml:space="preserve">. </w:t>
      </w:r>
      <w:r w:rsidR="00546D4D" w:rsidRPr="00C44B96">
        <w:rPr>
          <w:rFonts w:cstheme="minorHAnsi"/>
        </w:rPr>
        <w:t xml:space="preserve">Diagram Alur </w:t>
      </w:r>
      <w:r w:rsidR="006E31FE" w:rsidRPr="00C44B96">
        <w:rPr>
          <w:rFonts w:cstheme="minorHAnsi"/>
        </w:rPr>
        <w:t>Analisis Penelitian</w:t>
      </w:r>
    </w:p>
    <w:p w:rsidR="00546D4D" w:rsidRPr="00546D4D" w:rsidRDefault="00546D4D" w:rsidP="00F351CF">
      <w:pPr>
        <w:pStyle w:val="ListParagraph"/>
        <w:spacing w:after="0" w:line="240" w:lineRule="auto"/>
        <w:ind w:left="0" w:firstLine="426"/>
        <w:jc w:val="center"/>
        <w:rPr>
          <w:rFonts w:cstheme="minorHAnsi"/>
          <w:b/>
          <w:sz w:val="18"/>
        </w:rPr>
      </w:pPr>
    </w:p>
    <w:p w:rsidR="00546D4D" w:rsidRDefault="00546D4D" w:rsidP="00F351CF">
      <w:pPr>
        <w:pStyle w:val="ListParagraph"/>
        <w:numPr>
          <w:ilvl w:val="1"/>
          <w:numId w:val="1"/>
        </w:numPr>
        <w:spacing w:after="0" w:line="240" w:lineRule="auto"/>
        <w:ind w:left="426" w:hanging="426"/>
        <w:rPr>
          <w:b/>
        </w:rPr>
      </w:pPr>
      <w:r w:rsidRPr="00546D4D">
        <w:rPr>
          <w:b/>
        </w:rPr>
        <w:t xml:space="preserve">Tahapan </w:t>
      </w:r>
      <w:r w:rsidR="006E31FE">
        <w:rPr>
          <w:b/>
        </w:rPr>
        <w:t>Analisis Penelitian</w:t>
      </w:r>
    </w:p>
    <w:p w:rsidR="00546D4D" w:rsidRDefault="00546D4D" w:rsidP="00B81833">
      <w:pPr>
        <w:spacing w:line="240" w:lineRule="auto"/>
      </w:pPr>
      <w:r w:rsidRPr="00546D4D">
        <w:t>Berdasarkan tahapan alur metode penelitian yaitu</w:t>
      </w:r>
      <w:r>
        <w:t>:</w:t>
      </w:r>
    </w:p>
    <w:p w:rsidR="00546D4D" w:rsidRDefault="00546D4D" w:rsidP="00B81833">
      <w:pPr>
        <w:pStyle w:val="ListParagraph"/>
        <w:numPr>
          <w:ilvl w:val="2"/>
          <w:numId w:val="9"/>
        </w:numPr>
        <w:spacing w:line="240" w:lineRule="auto"/>
        <w:ind w:hanging="578"/>
        <w:rPr>
          <w:b/>
        </w:rPr>
      </w:pPr>
      <w:r>
        <w:rPr>
          <w:b/>
        </w:rPr>
        <w:t>Observasi</w:t>
      </w:r>
    </w:p>
    <w:p w:rsidR="00546D4D" w:rsidRDefault="00546D4D" w:rsidP="00B81833">
      <w:pPr>
        <w:pStyle w:val="ListParagraph"/>
        <w:spacing w:line="240" w:lineRule="auto"/>
        <w:ind w:left="142" w:firstLine="567"/>
        <w:jc w:val="both"/>
      </w:pPr>
      <w:r w:rsidRPr="00546D4D">
        <w:t>Pada tahapan ini dilakukan observasi untuk mengetahui jumlah pegawai di Badan Pusat Statistik Kota Bandung. Selain itu juga melakukan observasi untuk mengetahui bagaimana sistem serta kondisi yang sedang berjalan di Badan Pusat Statistik saat melakukan pemilihan pegawai berprestasi</w:t>
      </w:r>
      <w:r>
        <w:t>.</w:t>
      </w:r>
    </w:p>
    <w:p w:rsidR="00B81833" w:rsidRDefault="00B81833" w:rsidP="00B81833">
      <w:pPr>
        <w:pStyle w:val="ListParagraph"/>
        <w:spacing w:line="240" w:lineRule="auto"/>
        <w:ind w:left="142" w:firstLine="567"/>
        <w:jc w:val="both"/>
      </w:pPr>
    </w:p>
    <w:p w:rsidR="00546D4D" w:rsidRDefault="00546D4D" w:rsidP="00B81833">
      <w:pPr>
        <w:pStyle w:val="ListParagraph"/>
        <w:numPr>
          <w:ilvl w:val="2"/>
          <w:numId w:val="9"/>
        </w:numPr>
        <w:spacing w:line="240" w:lineRule="auto"/>
        <w:ind w:hanging="578"/>
        <w:rPr>
          <w:b/>
        </w:rPr>
      </w:pPr>
      <w:r>
        <w:rPr>
          <w:b/>
        </w:rPr>
        <w:t>Studi Literatur</w:t>
      </w:r>
    </w:p>
    <w:p w:rsidR="00F351CF" w:rsidRDefault="00F351CF" w:rsidP="00B81833">
      <w:pPr>
        <w:pStyle w:val="ListParagraph"/>
        <w:spacing w:line="240" w:lineRule="auto"/>
        <w:ind w:left="142" w:firstLine="567"/>
        <w:jc w:val="both"/>
      </w:pPr>
      <w:r w:rsidRPr="00F351CF">
        <w:t>Pada tahapan ini dilakukan untuk mempelajari teori serta menambah ilmu pengetahuan yang berkaitan dengan permasalahan yang ingin dilakukan penelitian.</w:t>
      </w:r>
    </w:p>
    <w:p w:rsidR="00B81833" w:rsidRDefault="00B81833" w:rsidP="00B81833">
      <w:pPr>
        <w:pStyle w:val="ListParagraph"/>
        <w:spacing w:line="240" w:lineRule="auto"/>
        <w:ind w:left="142" w:firstLine="567"/>
        <w:jc w:val="both"/>
      </w:pPr>
    </w:p>
    <w:p w:rsidR="00F351CF" w:rsidRDefault="00F351CF" w:rsidP="00B81833">
      <w:pPr>
        <w:pStyle w:val="ListParagraph"/>
        <w:numPr>
          <w:ilvl w:val="2"/>
          <w:numId w:val="9"/>
        </w:numPr>
        <w:spacing w:line="240" w:lineRule="auto"/>
        <w:ind w:hanging="578"/>
        <w:rPr>
          <w:b/>
        </w:rPr>
      </w:pPr>
      <w:r>
        <w:rPr>
          <w:b/>
        </w:rPr>
        <w:t>Identifikasi Masalah</w:t>
      </w:r>
    </w:p>
    <w:p w:rsidR="00F351CF" w:rsidRDefault="00F351CF" w:rsidP="00F351CF">
      <w:pPr>
        <w:pStyle w:val="ListParagraph"/>
        <w:spacing w:after="0" w:line="240" w:lineRule="auto"/>
        <w:ind w:left="142" w:firstLine="578"/>
        <w:jc w:val="both"/>
      </w:pPr>
      <w:r w:rsidRPr="00F351CF">
        <w:t>Pada tahapan ini dilakukan mengidentifikasi secara detail mengenai permasalahan yang sedang terjadi. Identifikasi masalah juga dilakukan dengan tujuuan untuk mencari penyebab munculnya permasalahan yang sedang terjadi.</w:t>
      </w:r>
    </w:p>
    <w:p w:rsidR="00B81833" w:rsidRPr="00F351CF" w:rsidRDefault="00B81833" w:rsidP="00F351CF">
      <w:pPr>
        <w:pStyle w:val="ListParagraph"/>
        <w:spacing w:after="0" w:line="240" w:lineRule="auto"/>
        <w:ind w:left="142" w:firstLine="578"/>
        <w:jc w:val="both"/>
      </w:pPr>
    </w:p>
    <w:p w:rsidR="00F351CF" w:rsidRDefault="00F351CF" w:rsidP="00F351CF">
      <w:pPr>
        <w:pStyle w:val="ListParagraph"/>
        <w:numPr>
          <w:ilvl w:val="2"/>
          <w:numId w:val="9"/>
        </w:numPr>
        <w:spacing w:after="0" w:line="240" w:lineRule="auto"/>
        <w:ind w:hanging="578"/>
        <w:rPr>
          <w:b/>
        </w:rPr>
      </w:pPr>
      <w:r>
        <w:rPr>
          <w:b/>
        </w:rPr>
        <w:t>Penetapan Tujuan Penelitian</w:t>
      </w:r>
    </w:p>
    <w:p w:rsidR="00F351CF" w:rsidRDefault="00F351CF" w:rsidP="00F351CF">
      <w:pPr>
        <w:pStyle w:val="ListParagraph"/>
        <w:spacing w:after="240" w:line="240" w:lineRule="auto"/>
        <w:ind w:left="142" w:firstLine="567"/>
        <w:jc w:val="both"/>
      </w:pPr>
      <w:r w:rsidRPr="00F351CF">
        <w:t>Pada tahapan ini dilakukan penetapan tujuan penelitian yang ingin digunakan sebagai acuan dalam menentukan perancangan sistem yang ingin dibuat menjadi lebih terarah dan terukur dalam perancangan sistem.</w:t>
      </w:r>
    </w:p>
    <w:p w:rsidR="00B81833" w:rsidRDefault="00B81833" w:rsidP="00F351CF">
      <w:pPr>
        <w:pStyle w:val="ListParagraph"/>
        <w:spacing w:after="240" w:line="240" w:lineRule="auto"/>
        <w:ind w:left="142" w:firstLine="567"/>
        <w:jc w:val="both"/>
      </w:pPr>
    </w:p>
    <w:p w:rsidR="00F351CF" w:rsidRPr="00F12B68" w:rsidRDefault="00F351CF" w:rsidP="00F351CF">
      <w:pPr>
        <w:pStyle w:val="ListParagraph"/>
        <w:numPr>
          <w:ilvl w:val="2"/>
          <w:numId w:val="9"/>
        </w:numPr>
        <w:spacing w:after="0" w:line="240" w:lineRule="auto"/>
        <w:ind w:left="426" w:hanging="284"/>
        <w:jc w:val="both"/>
      </w:pPr>
      <w:r>
        <w:rPr>
          <w:b/>
        </w:rPr>
        <w:t>Penetapan Metode S</w:t>
      </w:r>
      <w:r w:rsidR="00F12B68">
        <w:rPr>
          <w:b/>
        </w:rPr>
        <w:t>istem</w:t>
      </w:r>
    </w:p>
    <w:p w:rsidR="00F12B68" w:rsidRPr="00F12B68" w:rsidRDefault="00F12B68" w:rsidP="00F12B68">
      <w:pPr>
        <w:spacing w:after="0" w:line="240" w:lineRule="auto"/>
        <w:ind w:left="142"/>
        <w:jc w:val="both"/>
        <w:rPr>
          <w:b/>
        </w:rPr>
      </w:pPr>
      <w:r>
        <w:rPr>
          <w:b/>
        </w:rPr>
        <w:t xml:space="preserve">           </w:t>
      </w:r>
      <w:r w:rsidRPr="00F351CF">
        <w:rPr>
          <w:b/>
        </w:rPr>
        <w:t>Pendukung Keputusan</w:t>
      </w:r>
    </w:p>
    <w:p w:rsidR="00F351CF" w:rsidRDefault="00F351CF" w:rsidP="00F351CF">
      <w:pPr>
        <w:pStyle w:val="ListParagraph"/>
        <w:spacing w:after="0" w:line="240" w:lineRule="auto"/>
        <w:ind w:left="142" w:firstLine="567"/>
        <w:jc w:val="both"/>
      </w:pPr>
      <w:r w:rsidRPr="00F351CF">
        <w:t>Pada tahapan ini dilakukan penetapan metode yang ingin digunakan untuk mengambil sebuah keputusan. Untuk metode yang dipakai penelitian ini menggunakan metode Analytical Hierarchy Process. Karena metode Analytical Hierarchy Process memiliki struktur hirarki yang</w:t>
      </w:r>
      <w:r w:rsidRPr="00F351CF">
        <w:rPr>
          <w:b/>
        </w:rPr>
        <w:t xml:space="preserve"> </w:t>
      </w:r>
      <w:r w:rsidRPr="00F351CF">
        <w:t>mewakili pemikiran untuk mengelompokkan elemen</w:t>
      </w:r>
      <w:r w:rsidRPr="00F351CF">
        <w:rPr>
          <w:b/>
        </w:rPr>
        <w:t xml:space="preserve"> </w:t>
      </w:r>
      <w:r w:rsidRPr="00F351CF">
        <w:t>- elemen</w:t>
      </w:r>
      <w:r w:rsidRPr="00F351CF">
        <w:rPr>
          <w:b/>
        </w:rPr>
        <w:t xml:space="preserve"> </w:t>
      </w:r>
      <w:r w:rsidRPr="00F351CF">
        <w:t>yang serupa. Selain itu juga Analytical Hierarchy Process terdapat skala dasar pengukuran dan metode untuk menentukan prioritas.</w:t>
      </w:r>
    </w:p>
    <w:p w:rsidR="00B81833" w:rsidRPr="00D916F7" w:rsidRDefault="00B81833" w:rsidP="00D916F7">
      <w:pPr>
        <w:spacing w:after="0" w:line="240" w:lineRule="auto"/>
        <w:jc w:val="both"/>
        <w:rPr>
          <w:b/>
        </w:rPr>
      </w:pPr>
    </w:p>
    <w:p w:rsidR="00F351CF" w:rsidRDefault="00F351CF" w:rsidP="00F351CF">
      <w:pPr>
        <w:pStyle w:val="ListParagraph"/>
        <w:numPr>
          <w:ilvl w:val="2"/>
          <w:numId w:val="9"/>
        </w:numPr>
        <w:spacing w:after="0" w:line="240" w:lineRule="auto"/>
        <w:ind w:hanging="578"/>
        <w:rPr>
          <w:b/>
        </w:rPr>
      </w:pPr>
      <w:r>
        <w:rPr>
          <w:b/>
        </w:rPr>
        <w:t>Pengumpulan Data</w:t>
      </w:r>
    </w:p>
    <w:p w:rsidR="00B81833" w:rsidRDefault="00F351CF" w:rsidP="00274153">
      <w:pPr>
        <w:spacing w:after="0" w:line="240" w:lineRule="auto"/>
        <w:ind w:left="142" w:firstLine="567"/>
        <w:jc w:val="both"/>
      </w:pPr>
      <w:r w:rsidRPr="00F351CF">
        <w:t xml:space="preserve">Penelitian yang dilakukan sangat bergantung pada teknik pengumpulan data yang digunakan. </w:t>
      </w:r>
    </w:p>
    <w:p w:rsidR="00274153" w:rsidRDefault="00274153" w:rsidP="00143002">
      <w:pPr>
        <w:spacing w:after="0" w:line="240" w:lineRule="auto"/>
        <w:jc w:val="both"/>
      </w:pPr>
    </w:p>
    <w:p w:rsidR="00F351CF" w:rsidRDefault="00F351CF" w:rsidP="00F351CF">
      <w:pPr>
        <w:pStyle w:val="ListParagraph"/>
        <w:numPr>
          <w:ilvl w:val="2"/>
          <w:numId w:val="9"/>
        </w:numPr>
        <w:spacing w:after="0" w:line="240" w:lineRule="auto"/>
        <w:ind w:hanging="578"/>
        <w:rPr>
          <w:b/>
        </w:rPr>
      </w:pPr>
      <w:r>
        <w:rPr>
          <w:b/>
        </w:rPr>
        <w:t>Populasi dan Sampel</w:t>
      </w:r>
    </w:p>
    <w:p w:rsidR="00B81833" w:rsidRPr="00143002" w:rsidRDefault="00F351CF" w:rsidP="00F351CF">
      <w:pPr>
        <w:spacing w:after="0" w:line="240" w:lineRule="auto"/>
        <w:ind w:left="142" w:firstLine="567"/>
        <w:jc w:val="both"/>
      </w:pPr>
      <w:r w:rsidRPr="00F351CF">
        <w:t xml:space="preserve">Populasi yang digunakan untuk objek penelitian adalah pegawai Badan Pusat Statistik Kota Bandung. Terdapat 40 (empat puluh) pegawai yang bekerja di Badan Pusat Statistik Kota Bandung. Sedangkan untuk sampel dibagi menjadi dua bagian, yaitu: teknik pengambilan </w:t>
      </w:r>
      <w:r w:rsidRPr="00F351CF">
        <w:lastRenderedPageBreak/>
        <w:t xml:space="preserve">sampel dan sampel. Penelitian ini menggunakan teknik sampel </w:t>
      </w:r>
      <w:r w:rsidRPr="00F351CF">
        <w:rPr>
          <w:i/>
        </w:rPr>
        <w:t>purposi</w:t>
      </w:r>
      <w:r w:rsidR="00143002">
        <w:rPr>
          <w:i/>
        </w:rPr>
        <w:t>ve proportional random sampling.</w:t>
      </w:r>
    </w:p>
    <w:p w:rsidR="00F351CF" w:rsidRDefault="00274153" w:rsidP="00F351CF">
      <w:pPr>
        <w:pStyle w:val="ListParagraph"/>
        <w:numPr>
          <w:ilvl w:val="2"/>
          <w:numId w:val="9"/>
        </w:numPr>
        <w:spacing w:after="0" w:line="240" w:lineRule="auto"/>
        <w:ind w:hanging="578"/>
        <w:rPr>
          <w:b/>
        </w:rPr>
      </w:pPr>
      <w:r>
        <w:rPr>
          <w:b/>
        </w:rPr>
        <w:t>Perhitungan Akurasi dan Penetuan Kriteria</w:t>
      </w:r>
    </w:p>
    <w:p w:rsidR="00F351CF" w:rsidRPr="00274153" w:rsidRDefault="00274153" w:rsidP="00F351CF">
      <w:pPr>
        <w:spacing w:after="0" w:line="240" w:lineRule="auto"/>
        <w:ind w:left="142" w:firstLine="567"/>
        <w:jc w:val="both"/>
      </w:pPr>
      <w:r>
        <w:t xml:space="preserve">Pada tahapan ini dilakukan proses perhitungan akurasi yang bertujuan untuk mengetahui tingkat akurasi dalam pemilihan pegawai denga menggunakan metode </w:t>
      </w:r>
      <w:r>
        <w:rPr>
          <w:i/>
        </w:rPr>
        <w:t xml:space="preserve">analytical hierarchy process. </w:t>
      </w:r>
      <w:r>
        <w:t>Setelah menentukan tingkat akurasi, kemudian menentukan kriteria mana yang sangat penting dalam pemilihan pegawai berprestasi.</w:t>
      </w:r>
    </w:p>
    <w:p w:rsidR="00274153" w:rsidRDefault="00274153" w:rsidP="00F351CF">
      <w:pPr>
        <w:spacing w:after="0" w:line="240" w:lineRule="auto"/>
        <w:ind w:left="142" w:firstLine="567"/>
        <w:jc w:val="both"/>
      </w:pPr>
    </w:p>
    <w:p w:rsidR="00274153" w:rsidRDefault="00274153" w:rsidP="00274153">
      <w:pPr>
        <w:pStyle w:val="ListParagraph"/>
        <w:numPr>
          <w:ilvl w:val="2"/>
          <w:numId w:val="9"/>
        </w:numPr>
        <w:spacing w:after="0" w:line="240" w:lineRule="auto"/>
        <w:ind w:hanging="578"/>
        <w:rPr>
          <w:b/>
        </w:rPr>
      </w:pPr>
      <w:r>
        <w:rPr>
          <w:b/>
        </w:rPr>
        <w:t>Analisis dan Perancangan Sistem</w:t>
      </w:r>
    </w:p>
    <w:p w:rsidR="00274153" w:rsidRDefault="00274153" w:rsidP="00274153">
      <w:pPr>
        <w:spacing w:after="0" w:line="240" w:lineRule="auto"/>
        <w:ind w:left="142" w:firstLine="567"/>
        <w:jc w:val="both"/>
      </w:pPr>
      <w:r w:rsidRPr="00F351CF">
        <w:t>Perencanaan pada tahapan ini dilakukan perencanaan dalam pembuatan sistem agar hasil yang diperoleh dengan optimal.</w:t>
      </w:r>
    </w:p>
    <w:p w:rsidR="00B81833" w:rsidRDefault="00B81833" w:rsidP="00F351CF">
      <w:pPr>
        <w:spacing w:after="0" w:line="240" w:lineRule="auto"/>
        <w:ind w:left="142" w:firstLine="567"/>
        <w:jc w:val="both"/>
      </w:pPr>
    </w:p>
    <w:p w:rsidR="003E3D01" w:rsidRPr="003E3D01" w:rsidRDefault="00E46C82" w:rsidP="00E46C82">
      <w:pPr>
        <w:pStyle w:val="ListParagraph"/>
        <w:numPr>
          <w:ilvl w:val="2"/>
          <w:numId w:val="20"/>
        </w:numPr>
        <w:spacing w:after="0" w:line="240" w:lineRule="auto"/>
        <w:ind w:left="709" w:hanging="567"/>
        <w:jc w:val="both"/>
      </w:pPr>
      <w:r>
        <w:rPr>
          <w:b/>
        </w:rPr>
        <w:t xml:space="preserve">. </w:t>
      </w:r>
      <w:r w:rsidR="003E3D01" w:rsidRPr="003E3D01">
        <w:rPr>
          <w:b/>
        </w:rPr>
        <w:t>Kesimpulan dan Saran</w:t>
      </w:r>
    </w:p>
    <w:p w:rsidR="00B81833" w:rsidRDefault="003E3D01" w:rsidP="00E46C82">
      <w:pPr>
        <w:spacing w:after="0" w:line="240" w:lineRule="auto"/>
        <w:ind w:left="142" w:firstLine="567"/>
        <w:jc w:val="both"/>
      </w:pPr>
      <w:r w:rsidRPr="003E3D01">
        <w:t>Kesimpulan dan Saran pada tahapan terakhir ini yang berisi kesimpulan yang diperoleh mulai dari pengumpulan data, pengolahan data serta menganalisis suatu permasalahan penelitian yang ingin diteliti</w:t>
      </w:r>
      <w:r w:rsidR="00474FDB">
        <w:t>, sampai melakukan perhitungan akurasi dan penentuan kriteria</w:t>
      </w:r>
      <w:r w:rsidRPr="003E3D01">
        <w:t>.</w:t>
      </w:r>
    </w:p>
    <w:p w:rsidR="00B81833" w:rsidRPr="00F351CF" w:rsidRDefault="00B81833" w:rsidP="003E3D01">
      <w:pPr>
        <w:spacing w:after="0" w:line="240" w:lineRule="auto"/>
        <w:ind w:firstLine="709"/>
        <w:jc w:val="both"/>
      </w:pPr>
    </w:p>
    <w:p w:rsidR="00B94830" w:rsidRPr="00E3466F" w:rsidRDefault="00B94830" w:rsidP="00E3466F">
      <w:pPr>
        <w:pStyle w:val="ListParagraph"/>
        <w:numPr>
          <w:ilvl w:val="1"/>
          <w:numId w:val="1"/>
        </w:numPr>
        <w:spacing w:after="0" w:line="240" w:lineRule="auto"/>
        <w:ind w:left="426" w:hanging="426"/>
        <w:jc w:val="both"/>
        <w:rPr>
          <w:b/>
        </w:rPr>
      </w:pPr>
      <w:r w:rsidRPr="00546D4D">
        <w:rPr>
          <w:b/>
        </w:rPr>
        <w:t xml:space="preserve">Tahapan </w:t>
      </w:r>
      <w:r w:rsidR="006E31FE">
        <w:rPr>
          <w:b/>
        </w:rPr>
        <w:t>Analisis</w:t>
      </w:r>
      <w:r w:rsidR="00E3466F">
        <w:rPr>
          <w:b/>
        </w:rPr>
        <w:t xml:space="preserve"> </w:t>
      </w:r>
      <w:r w:rsidR="00E3466F">
        <w:rPr>
          <w:b/>
          <w:i/>
        </w:rPr>
        <w:t>Analytical Hierarchy Process</w:t>
      </w:r>
    </w:p>
    <w:p w:rsidR="00E3466F" w:rsidRDefault="00474FDB" w:rsidP="00E3466F">
      <w:pPr>
        <w:pStyle w:val="ListParagraph"/>
        <w:spacing w:after="0" w:line="240" w:lineRule="auto"/>
        <w:ind w:left="426"/>
        <w:jc w:val="both"/>
        <w:rPr>
          <w:b/>
        </w:rPr>
      </w:pPr>
      <w:r>
        <w:rPr>
          <w:noProof/>
          <w:sz w:val="24"/>
        </w:rPr>
        <w:drawing>
          <wp:anchor distT="0" distB="0" distL="114300" distR="114300" simplePos="0" relativeHeight="251661312" behindDoc="1" locked="0" layoutInCell="1" allowOverlap="1" wp14:anchorId="49B87081" wp14:editId="43C0E79E">
            <wp:simplePos x="0" y="0"/>
            <wp:positionH relativeFrom="column">
              <wp:posOffset>472440</wp:posOffset>
            </wp:positionH>
            <wp:positionV relativeFrom="paragraph">
              <wp:posOffset>5715</wp:posOffset>
            </wp:positionV>
            <wp:extent cx="1533278" cy="1675765"/>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lur_ahp.png"/>
                    <pic:cNvPicPr/>
                  </pic:nvPicPr>
                  <pic:blipFill>
                    <a:blip r:embed="rId13">
                      <a:extLst>
                        <a:ext uri="{28A0092B-C50C-407E-A947-70E740481C1C}">
                          <a14:useLocalDpi xmlns:a14="http://schemas.microsoft.com/office/drawing/2010/main" val="0"/>
                        </a:ext>
                      </a:extLst>
                    </a:blip>
                    <a:stretch>
                      <a:fillRect/>
                    </a:stretch>
                  </pic:blipFill>
                  <pic:spPr>
                    <a:xfrm>
                      <a:off x="0" y="0"/>
                      <a:ext cx="1533666" cy="1676189"/>
                    </a:xfrm>
                    <a:prstGeom prst="rect">
                      <a:avLst/>
                    </a:prstGeom>
                  </pic:spPr>
                </pic:pic>
              </a:graphicData>
            </a:graphic>
            <wp14:sizeRelH relativeFrom="margin">
              <wp14:pctWidth>0</wp14:pctWidth>
            </wp14:sizeRelH>
            <wp14:sizeRelV relativeFrom="margin">
              <wp14:pctHeight>0</wp14:pctHeight>
            </wp14:sizeRelV>
          </wp:anchor>
        </w:drawing>
      </w:r>
    </w:p>
    <w:p w:rsidR="00F351CF" w:rsidRPr="00F351CF" w:rsidRDefault="00F351CF" w:rsidP="00F351CF">
      <w:pPr>
        <w:spacing w:after="0" w:line="240" w:lineRule="auto"/>
        <w:ind w:left="142"/>
        <w:jc w:val="both"/>
        <w:rPr>
          <w:b/>
          <w:sz w:val="20"/>
        </w:rPr>
      </w:pPr>
    </w:p>
    <w:p w:rsidR="00F351CF" w:rsidRPr="00F351CF" w:rsidRDefault="00F351CF" w:rsidP="00F351CF">
      <w:pPr>
        <w:spacing w:after="0" w:line="240" w:lineRule="auto"/>
        <w:ind w:left="142"/>
        <w:jc w:val="both"/>
      </w:pPr>
    </w:p>
    <w:p w:rsidR="00F351CF" w:rsidRDefault="00F351CF" w:rsidP="00F351CF">
      <w:pPr>
        <w:spacing w:after="240" w:line="240" w:lineRule="auto"/>
        <w:jc w:val="both"/>
      </w:pPr>
    </w:p>
    <w:p w:rsidR="00F351CF" w:rsidRPr="00F351CF" w:rsidRDefault="00F351CF" w:rsidP="00F351CF">
      <w:pPr>
        <w:pStyle w:val="ListParagraph"/>
        <w:spacing w:after="240" w:line="240" w:lineRule="auto"/>
        <w:ind w:left="142" w:firstLine="567"/>
        <w:jc w:val="both"/>
      </w:pPr>
    </w:p>
    <w:p w:rsidR="00F351CF" w:rsidRDefault="00F351CF" w:rsidP="00F351CF">
      <w:pPr>
        <w:pStyle w:val="ListParagraph"/>
        <w:spacing w:after="0" w:line="240" w:lineRule="auto"/>
        <w:rPr>
          <w:b/>
        </w:rPr>
      </w:pPr>
    </w:p>
    <w:p w:rsidR="00F351CF" w:rsidRPr="00F351CF" w:rsidRDefault="00F351CF" w:rsidP="00F351CF">
      <w:pPr>
        <w:pStyle w:val="ListParagraph"/>
        <w:spacing w:after="0" w:line="240" w:lineRule="auto"/>
        <w:ind w:left="142"/>
        <w:jc w:val="both"/>
      </w:pPr>
    </w:p>
    <w:p w:rsidR="00546D4D" w:rsidRPr="00546D4D" w:rsidRDefault="00546D4D" w:rsidP="00546D4D">
      <w:pPr>
        <w:pStyle w:val="ListParagraph"/>
        <w:spacing w:after="0"/>
        <w:ind w:left="142"/>
        <w:jc w:val="both"/>
      </w:pPr>
    </w:p>
    <w:p w:rsidR="00274153" w:rsidRPr="00474FDB" w:rsidRDefault="00274153" w:rsidP="00474FDB">
      <w:pPr>
        <w:spacing w:after="0" w:line="240" w:lineRule="auto"/>
        <w:rPr>
          <w:rFonts w:cstheme="minorHAnsi"/>
        </w:rPr>
      </w:pPr>
    </w:p>
    <w:p w:rsidR="00C44B96" w:rsidRDefault="00C44B96" w:rsidP="00C44B96">
      <w:pPr>
        <w:pStyle w:val="ListParagraph"/>
        <w:spacing w:after="0" w:line="240" w:lineRule="auto"/>
        <w:ind w:left="0" w:hanging="567"/>
        <w:jc w:val="center"/>
        <w:rPr>
          <w:rFonts w:cstheme="minorHAnsi"/>
        </w:rPr>
      </w:pPr>
      <w:r>
        <w:rPr>
          <w:rFonts w:cstheme="minorHAnsi"/>
        </w:rPr>
        <w:t xml:space="preserve">Gambar 2. </w:t>
      </w:r>
      <w:r w:rsidR="00274153" w:rsidRPr="006E31FE">
        <w:rPr>
          <w:rFonts w:cstheme="minorHAnsi"/>
        </w:rPr>
        <w:t>Diagram Alur</w:t>
      </w:r>
      <w:r w:rsidR="00274153">
        <w:rPr>
          <w:rFonts w:cstheme="minorHAnsi"/>
        </w:rPr>
        <w:t xml:space="preserve"> </w:t>
      </w:r>
      <w:r>
        <w:rPr>
          <w:rFonts w:cstheme="minorHAnsi"/>
        </w:rPr>
        <w:t xml:space="preserve"> </w:t>
      </w:r>
    </w:p>
    <w:p w:rsidR="00546D4D" w:rsidRPr="00C44B96" w:rsidRDefault="00274153" w:rsidP="00C44B96">
      <w:pPr>
        <w:pStyle w:val="ListParagraph"/>
        <w:spacing w:after="0" w:line="240" w:lineRule="auto"/>
        <w:ind w:left="0" w:hanging="567"/>
        <w:jc w:val="center"/>
        <w:rPr>
          <w:rFonts w:cstheme="minorHAnsi"/>
        </w:rPr>
      </w:pPr>
      <w:r w:rsidRPr="00C44B96">
        <w:rPr>
          <w:rFonts w:cstheme="minorHAnsi"/>
        </w:rPr>
        <w:t xml:space="preserve">Metode </w:t>
      </w:r>
      <w:r w:rsidRPr="00C44B96">
        <w:rPr>
          <w:rFonts w:cstheme="minorHAnsi"/>
          <w:i/>
        </w:rPr>
        <w:t>Analytical Hierarchy Process</w:t>
      </w:r>
    </w:p>
    <w:p w:rsidR="00323C75" w:rsidRPr="00323C75" w:rsidRDefault="00323C75" w:rsidP="00323C75">
      <w:pPr>
        <w:spacing w:after="0" w:line="240" w:lineRule="auto"/>
        <w:rPr>
          <w:rFonts w:cstheme="minorHAnsi"/>
          <w:b/>
          <w:sz w:val="18"/>
        </w:rPr>
      </w:pPr>
    </w:p>
    <w:p w:rsidR="006E31FE" w:rsidRPr="00323C75" w:rsidRDefault="00323C75" w:rsidP="00B81833">
      <w:pPr>
        <w:spacing w:line="240" w:lineRule="auto"/>
      </w:pPr>
      <w:r w:rsidRPr="00323C75">
        <w:t>Berdasarkan tahap</w:t>
      </w:r>
      <w:r w:rsidR="00274153">
        <w:t>an alur metode penelitian yaitu:</w:t>
      </w:r>
    </w:p>
    <w:p w:rsidR="00323C75" w:rsidRDefault="00323C75" w:rsidP="00E22149">
      <w:pPr>
        <w:spacing w:after="0" w:line="240" w:lineRule="auto"/>
        <w:jc w:val="both"/>
        <w:rPr>
          <w:rFonts w:cstheme="minorHAnsi"/>
          <w:b/>
        </w:rPr>
      </w:pPr>
      <w:r w:rsidRPr="00323C75">
        <w:rPr>
          <w:rFonts w:cstheme="minorHAnsi"/>
          <w:b/>
        </w:rPr>
        <w:t>3.3.1</w:t>
      </w:r>
      <w:r w:rsidR="00F12B68">
        <w:rPr>
          <w:rFonts w:cstheme="minorHAnsi"/>
          <w:b/>
        </w:rPr>
        <w:t>.</w:t>
      </w:r>
      <w:r w:rsidRPr="00323C75">
        <w:rPr>
          <w:rFonts w:cstheme="minorHAnsi"/>
          <w:b/>
        </w:rPr>
        <w:t xml:space="preserve"> Mengumpulkan Data Pegawai</w:t>
      </w:r>
    </w:p>
    <w:p w:rsidR="00323C75" w:rsidRDefault="00323C75" w:rsidP="00E22149">
      <w:pPr>
        <w:spacing w:after="0" w:line="240" w:lineRule="auto"/>
        <w:ind w:firstLine="567"/>
        <w:jc w:val="both"/>
        <w:rPr>
          <w:rFonts w:cstheme="minorHAnsi"/>
        </w:rPr>
      </w:pPr>
      <w:r w:rsidRPr="00323C75">
        <w:rPr>
          <w:rFonts w:cstheme="minorHAnsi"/>
        </w:rPr>
        <w:t>Pada tahapan ini dilakukan pengumpulan data yang merupakan langkah yang pal</w:t>
      </w:r>
      <w:r>
        <w:rPr>
          <w:rFonts w:cstheme="minorHAnsi"/>
        </w:rPr>
        <w:t xml:space="preserve">ing strategis dalam penelitian. </w:t>
      </w:r>
      <w:r w:rsidRPr="00323C75">
        <w:rPr>
          <w:rFonts w:cstheme="minorHAnsi"/>
        </w:rPr>
        <w:t>Dalam penelitian ini menggunakan data primer, data primer merupakan sumber data yang langsung memberikan data berupa jawaban hasil penyebaran kusioner yang diajukan ke pegawai sebagai responden</w:t>
      </w:r>
      <w:r>
        <w:rPr>
          <w:rFonts w:cstheme="minorHAnsi"/>
        </w:rPr>
        <w:t>.</w:t>
      </w:r>
    </w:p>
    <w:p w:rsidR="00B81833" w:rsidRDefault="00B81833" w:rsidP="00323C75">
      <w:pPr>
        <w:spacing w:after="0" w:line="240" w:lineRule="auto"/>
        <w:ind w:firstLine="567"/>
        <w:jc w:val="both"/>
        <w:rPr>
          <w:rFonts w:cstheme="minorHAnsi"/>
        </w:rPr>
      </w:pPr>
    </w:p>
    <w:p w:rsidR="00323C75" w:rsidRDefault="00323C75" w:rsidP="00323C75">
      <w:pPr>
        <w:spacing w:after="0" w:line="240" w:lineRule="auto"/>
        <w:jc w:val="both"/>
        <w:rPr>
          <w:rFonts w:cstheme="minorHAnsi"/>
          <w:b/>
        </w:rPr>
      </w:pPr>
      <w:r w:rsidRPr="00323C75">
        <w:rPr>
          <w:rFonts w:cstheme="minorHAnsi"/>
          <w:b/>
        </w:rPr>
        <w:t>3.</w:t>
      </w:r>
      <w:r>
        <w:rPr>
          <w:rFonts w:cstheme="minorHAnsi"/>
          <w:b/>
        </w:rPr>
        <w:t>3.2</w:t>
      </w:r>
      <w:r w:rsidR="00F12B68">
        <w:rPr>
          <w:rFonts w:cstheme="minorHAnsi"/>
          <w:b/>
        </w:rPr>
        <w:t>.</w:t>
      </w:r>
      <w:r w:rsidRPr="00323C75">
        <w:rPr>
          <w:rFonts w:cstheme="minorHAnsi"/>
          <w:b/>
        </w:rPr>
        <w:t xml:space="preserve"> </w:t>
      </w:r>
      <w:r>
        <w:rPr>
          <w:rFonts w:cstheme="minorHAnsi"/>
          <w:b/>
        </w:rPr>
        <w:t>Menentukan Kriteria Pegawai</w:t>
      </w:r>
    </w:p>
    <w:p w:rsidR="00323C75" w:rsidRDefault="00323C75" w:rsidP="00B81833">
      <w:pPr>
        <w:spacing w:after="0" w:line="240" w:lineRule="auto"/>
        <w:ind w:firstLine="567"/>
        <w:jc w:val="both"/>
        <w:rPr>
          <w:rFonts w:cstheme="minorHAnsi"/>
        </w:rPr>
      </w:pPr>
      <w:r w:rsidRPr="00323C75">
        <w:rPr>
          <w:rFonts w:cstheme="minorHAnsi"/>
        </w:rPr>
        <w:t>Pada tahapan ini dilakukan penentuan kriteria penilaian pegawai dengan melakukan proses wawancara dengan salah satu pihak pegawai Badan Pusat Statistik di bagian Kasie IPDS, bahwa penentuan kriteria pegawai sudah ditetapkan hukum “Perka (Peraturan Kepala BPS) Nomor 47 tahun 2018 diantaranya kinerja, presensi, dan kedisiplinan</w:t>
      </w:r>
      <w:r>
        <w:rPr>
          <w:rFonts w:cstheme="minorHAnsi"/>
        </w:rPr>
        <w:t>.</w:t>
      </w:r>
    </w:p>
    <w:p w:rsidR="00B81833" w:rsidRDefault="00B81833" w:rsidP="00323C75">
      <w:pPr>
        <w:spacing w:after="0" w:line="240" w:lineRule="auto"/>
        <w:ind w:firstLine="426"/>
        <w:jc w:val="both"/>
        <w:rPr>
          <w:rFonts w:cstheme="minorHAnsi"/>
        </w:rPr>
      </w:pPr>
    </w:p>
    <w:p w:rsidR="00323C75" w:rsidRDefault="00323C75" w:rsidP="00F12B68">
      <w:pPr>
        <w:spacing w:after="0" w:line="240" w:lineRule="auto"/>
        <w:ind w:left="851" w:hanging="851"/>
        <w:jc w:val="both"/>
        <w:rPr>
          <w:rFonts w:cstheme="minorHAnsi"/>
          <w:b/>
        </w:rPr>
      </w:pPr>
      <w:r w:rsidRPr="00323C75">
        <w:rPr>
          <w:rFonts w:cstheme="minorHAnsi"/>
          <w:b/>
        </w:rPr>
        <w:t>3.</w:t>
      </w:r>
      <w:r>
        <w:rPr>
          <w:rFonts w:cstheme="minorHAnsi"/>
          <w:b/>
        </w:rPr>
        <w:t>3.3</w:t>
      </w:r>
      <w:r w:rsidR="00F12B68">
        <w:rPr>
          <w:rFonts w:cstheme="minorHAnsi"/>
          <w:b/>
        </w:rPr>
        <w:t>.</w:t>
      </w:r>
      <w:r w:rsidRPr="00323C75">
        <w:rPr>
          <w:rFonts w:cstheme="minorHAnsi"/>
          <w:b/>
        </w:rPr>
        <w:t xml:space="preserve"> </w:t>
      </w:r>
      <w:r>
        <w:rPr>
          <w:rFonts w:cstheme="minorHAnsi"/>
          <w:b/>
        </w:rPr>
        <w:t>Melakukan Perhitungan M</w:t>
      </w:r>
      <w:r w:rsidR="00F12B68">
        <w:rPr>
          <w:rFonts w:cstheme="minorHAnsi"/>
          <w:b/>
        </w:rPr>
        <w:t>atriks</w:t>
      </w:r>
    </w:p>
    <w:p w:rsidR="00F12B68" w:rsidRDefault="00F12B68" w:rsidP="00F12B68">
      <w:pPr>
        <w:spacing w:after="0" w:line="240" w:lineRule="auto"/>
        <w:ind w:left="851" w:hanging="851"/>
        <w:jc w:val="both"/>
        <w:rPr>
          <w:rFonts w:cstheme="minorHAnsi"/>
          <w:b/>
        </w:rPr>
      </w:pPr>
      <w:r>
        <w:rPr>
          <w:rFonts w:cstheme="minorHAnsi"/>
          <w:b/>
        </w:rPr>
        <w:t xml:space="preserve">           Berpasangan</w:t>
      </w:r>
    </w:p>
    <w:p w:rsidR="00323C75" w:rsidRDefault="00323C75" w:rsidP="00F12B68">
      <w:pPr>
        <w:spacing w:after="0" w:line="240" w:lineRule="auto"/>
        <w:ind w:firstLine="567"/>
        <w:jc w:val="both"/>
        <w:rPr>
          <w:rFonts w:cstheme="minorHAnsi"/>
        </w:rPr>
      </w:pPr>
      <w:r w:rsidRPr="00323C75">
        <w:rPr>
          <w:rFonts w:cstheme="minorHAnsi"/>
        </w:rPr>
        <w:t>Pada tahapan ini dilakukan perbandingan antara berbagai kriteria yang diberi bobot,</w:t>
      </w:r>
      <w:r w:rsidRPr="00323C75">
        <w:rPr>
          <w:rFonts w:cstheme="minorHAnsi"/>
          <w:b/>
        </w:rPr>
        <w:t xml:space="preserve"> </w:t>
      </w:r>
      <w:r w:rsidRPr="00323C75">
        <w:rPr>
          <w:rFonts w:cstheme="minorHAnsi"/>
        </w:rPr>
        <w:t>yang digunakan untuk menunjukkan seberapa penting satu kriteria terhadap kriteria yang lain.</w:t>
      </w:r>
    </w:p>
    <w:p w:rsidR="00B81833" w:rsidRDefault="00B81833" w:rsidP="00F12B68">
      <w:pPr>
        <w:spacing w:after="0" w:line="240" w:lineRule="auto"/>
        <w:ind w:firstLine="567"/>
        <w:jc w:val="both"/>
        <w:rPr>
          <w:rFonts w:cstheme="minorHAnsi"/>
          <w:b/>
        </w:rPr>
      </w:pPr>
    </w:p>
    <w:p w:rsidR="00F12B68" w:rsidRDefault="00F12B68" w:rsidP="00F12B68">
      <w:pPr>
        <w:spacing w:after="0" w:line="240" w:lineRule="auto"/>
        <w:ind w:left="284" w:hanging="426"/>
        <w:jc w:val="both"/>
        <w:rPr>
          <w:rFonts w:cstheme="minorHAnsi"/>
          <w:b/>
        </w:rPr>
      </w:pPr>
      <w:r w:rsidRPr="00323C75">
        <w:rPr>
          <w:rFonts w:cstheme="minorHAnsi"/>
          <w:b/>
        </w:rPr>
        <w:t>3.</w:t>
      </w:r>
      <w:r>
        <w:rPr>
          <w:rFonts w:cstheme="minorHAnsi"/>
          <w:b/>
        </w:rPr>
        <w:t>3.4. Normalisasi Nilai dan Pembobotan</w:t>
      </w:r>
    </w:p>
    <w:p w:rsidR="00F12B68" w:rsidRDefault="00F12B68" w:rsidP="00F12B68">
      <w:pPr>
        <w:spacing w:after="0" w:line="240" w:lineRule="auto"/>
        <w:ind w:left="284" w:hanging="426"/>
        <w:jc w:val="both"/>
        <w:rPr>
          <w:rFonts w:cstheme="minorHAnsi"/>
          <w:b/>
        </w:rPr>
      </w:pPr>
      <w:r>
        <w:rPr>
          <w:rFonts w:cstheme="minorHAnsi"/>
          <w:b/>
        </w:rPr>
        <w:t xml:space="preserve">            Kriteria</w:t>
      </w:r>
    </w:p>
    <w:p w:rsidR="00F12B68" w:rsidRDefault="00F12B68" w:rsidP="00B81833">
      <w:pPr>
        <w:spacing w:after="0" w:line="240" w:lineRule="auto"/>
        <w:ind w:firstLine="568"/>
        <w:jc w:val="both"/>
        <w:rPr>
          <w:rFonts w:cstheme="minorHAnsi"/>
        </w:rPr>
      </w:pPr>
      <w:r w:rsidRPr="00F12B68">
        <w:rPr>
          <w:rFonts w:cstheme="minorHAnsi"/>
        </w:rPr>
        <w:t>Pada tahapan ini melakukan proses penyederhanaan matriks, dengan membagi setiap nilai dari satu kolom dengan jumlah baris. Sedangkan pembobotan kriteria atau biasa disebut bobot prioritas ini melakukan memperoleh nilai bobot prioritas setiap kriteria, dengan membagi hasil penjumlahan perbaris pada proses normalisasi dengan jumlah kriteria yang ada</w:t>
      </w:r>
      <w:r>
        <w:rPr>
          <w:rFonts w:cstheme="minorHAnsi"/>
        </w:rPr>
        <w:t>.</w:t>
      </w:r>
    </w:p>
    <w:p w:rsidR="00B81833" w:rsidRPr="00F12B68" w:rsidRDefault="00B81833" w:rsidP="00F12B68">
      <w:pPr>
        <w:spacing w:after="0" w:line="240" w:lineRule="auto"/>
        <w:ind w:left="-142" w:firstLine="568"/>
        <w:jc w:val="both"/>
        <w:rPr>
          <w:rFonts w:cstheme="minorHAnsi"/>
        </w:rPr>
      </w:pPr>
    </w:p>
    <w:p w:rsidR="00581EDB" w:rsidRDefault="00581EDB" w:rsidP="00B81833">
      <w:pPr>
        <w:spacing w:after="0" w:line="240" w:lineRule="auto"/>
        <w:ind w:left="284" w:hanging="284"/>
        <w:jc w:val="both"/>
        <w:rPr>
          <w:rFonts w:cstheme="minorHAnsi"/>
          <w:b/>
        </w:rPr>
      </w:pPr>
      <w:r w:rsidRPr="00323C75">
        <w:rPr>
          <w:rFonts w:cstheme="minorHAnsi"/>
          <w:b/>
        </w:rPr>
        <w:t>3.</w:t>
      </w:r>
      <w:r w:rsidR="00B81833">
        <w:rPr>
          <w:rFonts w:cstheme="minorHAnsi"/>
          <w:b/>
        </w:rPr>
        <w:t>3.5. Menentukan Eigen Value,</w:t>
      </w:r>
    </w:p>
    <w:p w:rsidR="00B81833" w:rsidRDefault="00B81833" w:rsidP="00B81833">
      <w:pPr>
        <w:spacing w:after="0" w:line="240" w:lineRule="auto"/>
        <w:ind w:left="284" w:hanging="284"/>
        <w:jc w:val="both"/>
        <w:rPr>
          <w:rFonts w:cstheme="minorHAnsi"/>
          <w:b/>
        </w:rPr>
      </w:pPr>
      <w:r>
        <w:rPr>
          <w:rFonts w:cstheme="minorHAnsi"/>
          <w:b/>
        </w:rPr>
        <w:t xml:space="preserve">           Consistency Index, dan Consistency</w:t>
      </w:r>
    </w:p>
    <w:p w:rsidR="00B81833" w:rsidRDefault="00B81833" w:rsidP="00B81833">
      <w:pPr>
        <w:spacing w:after="0" w:line="240" w:lineRule="auto"/>
        <w:ind w:left="284" w:hanging="284"/>
        <w:jc w:val="both"/>
        <w:rPr>
          <w:rFonts w:cstheme="minorHAnsi"/>
          <w:b/>
        </w:rPr>
      </w:pPr>
      <w:r>
        <w:rPr>
          <w:rFonts w:cstheme="minorHAnsi"/>
          <w:b/>
        </w:rPr>
        <w:t xml:space="preserve">           Ratio</w:t>
      </w:r>
    </w:p>
    <w:p w:rsidR="00581EDB" w:rsidRDefault="00581EDB" w:rsidP="00B81833">
      <w:pPr>
        <w:spacing w:after="0" w:line="240" w:lineRule="auto"/>
        <w:ind w:firstLine="568"/>
        <w:jc w:val="both"/>
        <w:rPr>
          <w:rFonts w:cstheme="minorHAnsi"/>
        </w:rPr>
      </w:pPr>
      <w:r w:rsidRPr="00581EDB">
        <w:rPr>
          <w:rFonts w:cstheme="minorHAnsi"/>
        </w:rPr>
        <w:t>Pada tahapan ini dalam menentukan Eigen value dengan perkalian antara bobot yang didapat dari normalisasi. Sedangkan menentukan nilai consistency index itu untuk memastikan tingkat konsistensi keputusan saat menginput nilai perbandingan. Dan consistency ratio itu hasil perbandingan antara indeks konsistensi dengan indeks random.</w:t>
      </w:r>
    </w:p>
    <w:p w:rsidR="00B81833" w:rsidRPr="00581EDB" w:rsidRDefault="00B81833" w:rsidP="00581EDB">
      <w:pPr>
        <w:spacing w:after="0" w:line="240" w:lineRule="auto"/>
        <w:ind w:left="-142" w:firstLine="568"/>
        <w:jc w:val="both"/>
        <w:rPr>
          <w:rFonts w:cstheme="minorHAnsi"/>
        </w:rPr>
      </w:pPr>
    </w:p>
    <w:p w:rsidR="009334DE" w:rsidRDefault="009334DE" w:rsidP="00B81833">
      <w:pPr>
        <w:spacing w:after="0" w:line="240" w:lineRule="auto"/>
        <w:ind w:left="284" w:hanging="284"/>
        <w:jc w:val="both"/>
        <w:rPr>
          <w:rFonts w:cstheme="minorHAnsi"/>
          <w:b/>
        </w:rPr>
      </w:pPr>
      <w:r w:rsidRPr="00323C75">
        <w:rPr>
          <w:rFonts w:cstheme="minorHAnsi"/>
          <w:b/>
        </w:rPr>
        <w:t>3.</w:t>
      </w:r>
      <w:r>
        <w:rPr>
          <w:rFonts w:cstheme="minorHAnsi"/>
          <w:b/>
        </w:rPr>
        <w:t>3.6. Kondisi Consistency Ratio</w:t>
      </w:r>
    </w:p>
    <w:p w:rsidR="00B81833" w:rsidRDefault="009334DE" w:rsidP="00D916F7">
      <w:pPr>
        <w:spacing w:after="0" w:line="240" w:lineRule="auto"/>
        <w:ind w:firstLine="568"/>
        <w:jc w:val="both"/>
        <w:rPr>
          <w:rFonts w:cstheme="minorHAnsi"/>
        </w:rPr>
      </w:pPr>
      <w:r w:rsidRPr="009334DE">
        <w:rPr>
          <w:rFonts w:cstheme="minorHAnsi"/>
        </w:rPr>
        <w:t>Pada tahapan ini jika nilai consistency ratio &lt;= 0.1, maka dianggap konsisten. Sedangkan nilai consistency ratio &gt; 0.1, maka dianggap tidak konsisten. Konsisten ini dalam arti kesetaraan nilai bobot yang diberikan antara kriteria-kriteria</w:t>
      </w:r>
      <w:r w:rsidR="00D916F7">
        <w:rPr>
          <w:rFonts w:cstheme="minorHAnsi"/>
        </w:rPr>
        <w:t>.</w:t>
      </w:r>
    </w:p>
    <w:p w:rsidR="00B81833" w:rsidRDefault="00B81833" w:rsidP="009334DE">
      <w:pPr>
        <w:spacing w:after="0" w:line="240" w:lineRule="auto"/>
        <w:ind w:left="-142" w:firstLine="568"/>
        <w:jc w:val="both"/>
        <w:rPr>
          <w:rFonts w:cstheme="minorHAnsi"/>
        </w:rPr>
      </w:pPr>
    </w:p>
    <w:p w:rsidR="007A4230" w:rsidRDefault="007A4230" w:rsidP="007A4230">
      <w:pPr>
        <w:spacing w:after="0" w:line="240" w:lineRule="auto"/>
        <w:jc w:val="both"/>
        <w:rPr>
          <w:rFonts w:cstheme="minorHAnsi"/>
          <w:b/>
        </w:rPr>
      </w:pPr>
      <w:r w:rsidRPr="00323C75">
        <w:rPr>
          <w:rFonts w:cstheme="minorHAnsi"/>
          <w:b/>
        </w:rPr>
        <w:t>3.</w:t>
      </w:r>
      <w:r>
        <w:rPr>
          <w:rFonts w:cstheme="minorHAnsi"/>
          <w:b/>
        </w:rPr>
        <w:t>3.7. Perhitungan Nilai Bobot Alternatif</w:t>
      </w:r>
    </w:p>
    <w:p w:rsidR="007A4230" w:rsidRPr="009334DE" w:rsidRDefault="007A4230" w:rsidP="007A4230">
      <w:pPr>
        <w:spacing w:after="0" w:line="240" w:lineRule="auto"/>
        <w:ind w:firstLine="567"/>
        <w:jc w:val="both"/>
        <w:rPr>
          <w:rFonts w:cstheme="minorHAnsi"/>
        </w:rPr>
      </w:pPr>
      <w:r w:rsidRPr="007A4230">
        <w:rPr>
          <w:rFonts w:cstheme="minorHAnsi"/>
        </w:rPr>
        <w:t>Pada tahapan ini melakukan proses pembandingan bobot kepentingan antara beberapa Kriteria, serta pembandingan bobot alternatif pilihan. Perhitungan yang dilakukan menggunakan excel, untuk mempermudah proses perhitungan antara kriteria satu dengan yang lainnya.</w:t>
      </w:r>
    </w:p>
    <w:p w:rsidR="00546D4D" w:rsidRDefault="00546D4D" w:rsidP="005E4D68">
      <w:pPr>
        <w:pStyle w:val="ListParagraph"/>
        <w:spacing w:after="0" w:line="240" w:lineRule="auto"/>
        <w:ind w:left="0" w:firstLine="426"/>
        <w:jc w:val="both"/>
        <w:rPr>
          <w:rFonts w:cstheme="minorHAnsi"/>
        </w:rPr>
      </w:pPr>
    </w:p>
    <w:p w:rsidR="007A4230" w:rsidRDefault="009A0FC4" w:rsidP="007A4230">
      <w:pPr>
        <w:pStyle w:val="ListParagraph"/>
        <w:numPr>
          <w:ilvl w:val="0"/>
          <w:numId w:val="1"/>
        </w:numPr>
        <w:spacing w:after="0" w:line="240" w:lineRule="auto"/>
        <w:ind w:left="426" w:hanging="426"/>
        <w:rPr>
          <w:rFonts w:cstheme="minorHAnsi"/>
          <w:b/>
        </w:rPr>
      </w:pPr>
      <w:r>
        <w:rPr>
          <w:rFonts w:cstheme="minorHAnsi"/>
          <w:b/>
        </w:rPr>
        <w:t>IMPLEMENTASI</w:t>
      </w:r>
    </w:p>
    <w:p w:rsidR="007A4230" w:rsidRPr="007A4230" w:rsidRDefault="007A4230" w:rsidP="007A4230">
      <w:pPr>
        <w:spacing w:after="0" w:line="240" w:lineRule="auto"/>
        <w:rPr>
          <w:rFonts w:cstheme="minorHAnsi"/>
          <w:b/>
        </w:rPr>
      </w:pPr>
      <w:r>
        <w:rPr>
          <w:rFonts w:cstheme="minorHAnsi"/>
          <w:b/>
        </w:rPr>
        <w:t xml:space="preserve">4.1. </w:t>
      </w:r>
      <w:r w:rsidR="009A0FC4">
        <w:rPr>
          <w:rFonts w:cstheme="minorHAnsi"/>
          <w:b/>
        </w:rPr>
        <w:t>Implementasi Data</w:t>
      </w:r>
    </w:p>
    <w:p w:rsidR="00D711D2" w:rsidRDefault="009A0FC4" w:rsidP="007A4230">
      <w:pPr>
        <w:pStyle w:val="ListParagraph"/>
        <w:spacing w:after="0" w:line="240" w:lineRule="auto"/>
        <w:ind w:left="0" w:firstLine="426"/>
        <w:jc w:val="both"/>
      </w:pPr>
      <w:r>
        <w:rPr>
          <w:szCs w:val="24"/>
        </w:rPr>
        <w:t xml:space="preserve">Implementasi </w:t>
      </w:r>
      <w:r w:rsidR="007A4230" w:rsidRPr="007A4230">
        <w:rPr>
          <w:szCs w:val="24"/>
        </w:rPr>
        <w:t xml:space="preserve">Data merupakan penggambaran penjelasan sekumpulan data penelitian yang memudahkan dalam pengecekan analisis data </w:t>
      </w:r>
      <w:sdt>
        <w:sdtPr>
          <w:rPr>
            <w:sz w:val="20"/>
          </w:rPr>
          <w:id w:val="2015187601"/>
          <w:citation/>
        </w:sdtPr>
        <w:sdtContent>
          <w:r w:rsidR="007A4230" w:rsidRPr="007A4230">
            <w:rPr>
              <w:szCs w:val="24"/>
            </w:rPr>
            <w:fldChar w:fldCharType="begin"/>
          </w:r>
          <w:r w:rsidR="007A4230" w:rsidRPr="007A4230">
            <w:rPr>
              <w:szCs w:val="24"/>
            </w:rPr>
            <w:instrText xml:space="preserve"> CITATION Sai20 \l 1033 </w:instrText>
          </w:r>
          <w:r w:rsidR="007A4230" w:rsidRPr="007A4230">
            <w:rPr>
              <w:szCs w:val="24"/>
            </w:rPr>
            <w:fldChar w:fldCharType="separate"/>
          </w:r>
          <w:r w:rsidR="007A4230" w:rsidRPr="007A4230">
            <w:rPr>
              <w:noProof/>
              <w:szCs w:val="24"/>
            </w:rPr>
            <w:t>(Saiful Nur Arief, 2020)</w:t>
          </w:r>
          <w:r w:rsidR="007A4230" w:rsidRPr="007A4230">
            <w:rPr>
              <w:szCs w:val="24"/>
            </w:rPr>
            <w:fldChar w:fldCharType="end"/>
          </w:r>
        </w:sdtContent>
      </w:sdt>
      <w:r w:rsidR="007A4230">
        <w:rPr>
          <w:sz w:val="20"/>
        </w:rPr>
        <w:t xml:space="preserve">. </w:t>
      </w:r>
      <w:r w:rsidR="007A4230" w:rsidRPr="007A4230">
        <w:t>Proses simulasi ini digunakan untuk menerapkan model dalam perangkat lunak yang ingin dieksekusi, biasanya model simulasi ini menangkap keadaan s</w:t>
      </w:r>
      <w:r w:rsidR="00E64129">
        <w:t>istem pada satu waktu tertentu</w:t>
      </w:r>
      <w:r w:rsidR="00143002">
        <w:t>.</w:t>
      </w:r>
    </w:p>
    <w:p w:rsidR="009A0FC4" w:rsidRDefault="007A4230" w:rsidP="009A0FC4">
      <w:pPr>
        <w:spacing w:after="0" w:line="240" w:lineRule="auto"/>
        <w:ind w:left="284" w:right="-86"/>
        <w:jc w:val="both"/>
        <w:rPr>
          <w:rFonts w:cstheme="minorHAnsi"/>
          <w:b/>
        </w:rPr>
      </w:pPr>
      <w:r>
        <w:rPr>
          <w:rFonts w:cstheme="minorHAnsi"/>
          <w:b/>
        </w:rPr>
        <w:t xml:space="preserve">4.1.1. </w:t>
      </w:r>
      <w:r w:rsidR="009A0FC4">
        <w:rPr>
          <w:rFonts w:cstheme="minorHAnsi"/>
          <w:b/>
        </w:rPr>
        <w:t>Implementasi Data Menggunakan</w:t>
      </w:r>
    </w:p>
    <w:p w:rsidR="00D916F7" w:rsidRDefault="009A0FC4" w:rsidP="00274153">
      <w:pPr>
        <w:spacing w:after="0" w:line="240" w:lineRule="auto"/>
        <w:ind w:left="284" w:right="-86"/>
        <w:jc w:val="both"/>
        <w:rPr>
          <w:rFonts w:cstheme="minorHAnsi"/>
          <w:b/>
        </w:rPr>
      </w:pPr>
      <w:r>
        <w:rPr>
          <w:rFonts w:cstheme="minorHAnsi"/>
          <w:b/>
        </w:rPr>
        <w:t xml:space="preserve">           Excel</w:t>
      </w:r>
    </w:p>
    <w:p w:rsidR="00733345" w:rsidRPr="007A4230" w:rsidRDefault="00C44B96" w:rsidP="007A4230">
      <w:pPr>
        <w:spacing w:after="0" w:line="240" w:lineRule="auto"/>
        <w:ind w:left="284"/>
        <w:rPr>
          <w:rFonts w:cstheme="minorHAnsi"/>
          <w:b/>
        </w:rPr>
      </w:pPr>
      <w:r>
        <w:t xml:space="preserve">Tabel 1. </w:t>
      </w:r>
      <w:r w:rsidR="00733345">
        <w:t>Bobot Kriteria</w:t>
      </w:r>
    </w:p>
    <w:tbl>
      <w:tblPr>
        <w:tblStyle w:val="TableGrid"/>
        <w:tblW w:w="3969" w:type="dxa"/>
        <w:tblInd w:w="-5" w:type="dxa"/>
        <w:tblLook w:val="04A0" w:firstRow="1" w:lastRow="0" w:firstColumn="1" w:lastColumn="0" w:noHBand="0" w:noVBand="1"/>
      </w:tblPr>
      <w:tblGrid>
        <w:gridCol w:w="709"/>
        <w:gridCol w:w="1608"/>
        <w:gridCol w:w="1652"/>
      </w:tblGrid>
      <w:tr w:rsidR="00733345" w:rsidTr="00733345">
        <w:tc>
          <w:tcPr>
            <w:tcW w:w="709" w:type="dxa"/>
          </w:tcPr>
          <w:p w:rsidR="00733345" w:rsidRPr="00DB0948" w:rsidRDefault="00733345" w:rsidP="007A4230">
            <w:pPr>
              <w:rPr>
                <w:rFonts w:cstheme="minorHAnsi"/>
                <w:b/>
                <w:sz w:val="14"/>
                <w:szCs w:val="14"/>
              </w:rPr>
            </w:pPr>
            <w:r w:rsidRPr="00DB0948">
              <w:rPr>
                <w:rFonts w:cstheme="minorHAnsi"/>
                <w:b/>
                <w:sz w:val="14"/>
                <w:szCs w:val="14"/>
              </w:rPr>
              <w:t>No</w:t>
            </w:r>
          </w:p>
        </w:tc>
        <w:tc>
          <w:tcPr>
            <w:tcW w:w="1608" w:type="dxa"/>
          </w:tcPr>
          <w:p w:rsidR="00733345" w:rsidRPr="00DB0948" w:rsidRDefault="00733345" w:rsidP="007A4230">
            <w:pPr>
              <w:rPr>
                <w:rFonts w:cstheme="minorHAnsi"/>
                <w:b/>
                <w:sz w:val="14"/>
                <w:szCs w:val="14"/>
              </w:rPr>
            </w:pPr>
            <w:r w:rsidRPr="00DB0948">
              <w:rPr>
                <w:rFonts w:cstheme="minorHAnsi"/>
                <w:b/>
                <w:sz w:val="14"/>
                <w:szCs w:val="14"/>
              </w:rPr>
              <w:t>Kriteria</w:t>
            </w:r>
          </w:p>
        </w:tc>
        <w:tc>
          <w:tcPr>
            <w:tcW w:w="1652" w:type="dxa"/>
          </w:tcPr>
          <w:p w:rsidR="00733345" w:rsidRPr="00DB0948" w:rsidRDefault="00733345" w:rsidP="007A4230">
            <w:pPr>
              <w:rPr>
                <w:rFonts w:cstheme="minorHAnsi"/>
                <w:b/>
                <w:sz w:val="14"/>
                <w:szCs w:val="14"/>
              </w:rPr>
            </w:pPr>
            <w:r w:rsidRPr="00DB0948">
              <w:rPr>
                <w:rFonts w:cstheme="minorHAnsi"/>
                <w:b/>
                <w:sz w:val="14"/>
                <w:szCs w:val="14"/>
              </w:rPr>
              <w:t xml:space="preserve"> Penjelasan</w:t>
            </w:r>
          </w:p>
        </w:tc>
      </w:tr>
      <w:tr w:rsidR="00733345" w:rsidTr="00733345">
        <w:tc>
          <w:tcPr>
            <w:tcW w:w="709" w:type="dxa"/>
          </w:tcPr>
          <w:p w:rsidR="00733345" w:rsidRPr="00DB0948" w:rsidRDefault="00733345" w:rsidP="00733345">
            <w:pPr>
              <w:jc w:val="both"/>
              <w:rPr>
                <w:rFonts w:cstheme="minorHAnsi"/>
                <w:b/>
                <w:sz w:val="14"/>
                <w:szCs w:val="14"/>
              </w:rPr>
            </w:pPr>
            <w:r w:rsidRPr="00DB0948">
              <w:rPr>
                <w:rFonts w:cstheme="minorHAnsi"/>
                <w:sz w:val="14"/>
                <w:szCs w:val="14"/>
              </w:rPr>
              <w:t>1</w:t>
            </w:r>
            <w:r w:rsidRPr="00DB0948">
              <w:rPr>
                <w:rFonts w:cstheme="minorHAnsi"/>
                <w:b/>
                <w:sz w:val="14"/>
                <w:szCs w:val="14"/>
              </w:rPr>
              <w:t>.</w:t>
            </w:r>
          </w:p>
        </w:tc>
        <w:tc>
          <w:tcPr>
            <w:tcW w:w="1608" w:type="dxa"/>
          </w:tcPr>
          <w:p w:rsidR="00733345" w:rsidRPr="00DB0948" w:rsidRDefault="00733345" w:rsidP="00733345">
            <w:pPr>
              <w:jc w:val="both"/>
              <w:rPr>
                <w:rFonts w:cstheme="minorHAnsi"/>
                <w:sz w:val="14"/>
                <w:szCs w:val="14"/>
              </w:rPr>
            </w:pPr>
            <w:r w:rsidRPr="00DB0948">
              <w:rPr>
                <w:rFonts w:cstheme="minorHAnsi"/>
                <w:sz w:val="14"/>
                <w:szCs w:val="14"/>
              </w:rPr>
              <w:t xml:space="preserve"> Kinerja</w:t>
            </w:r>
          </w:p>
        </w:tc>
        <w:tc>
          <w:tcPr>
            <w:tcW w:w="1652" w:type="dxa"/>
          </w:tcPr>
          <w:p w:rsidR="00733345" w:rsidRPr="00DB0948" w:rsidRDefault="00733345" w:rsidP="00733345">
            <w:pPr>
              <w:jc w:val="both"/>
              <w:rPr>
                <w:rFonts w:cstheme="minorHAnsi"/>
                <w:sz w:val="14"/>
                <w:szCs w:val="14"/>
              </w:rPr>
            </w:pPr>
            <w:r w:rsidRPr="00DB0948">
              <w:rPr>
                <w:rFonts w:cstheme="minorHAnsi"/>
                <w:sz w:val="14"/>
                <w:szCs w:val="14"/>
              </w:rPr>
              <w:t>Laporan harian setiap kinerja</w:t>
            </w:r>
          </w:p>
        </w:tc>
      </w:tr>
      <w:tr w:rsidR="00733345" w:rsidTr="00733345">
        <w:tc>
          <w:tcPr>
            <w:tcW w:w="709" w:type="dxa"/>
          </w:tcPr>
          <w:p w:rsidR="00733345" w:rsidRPr="00DB0948" w:rsidRDefault="00733345" w:rsidP="007A4230">
            <w:pPr>
              <w:rPr>
                <w:rFonts w:cstheme="minorHAnsi"/>
                <w:sz w:val="14"/>
                <w:szCs w:val="14"/>
              </w:rPr>
            </w:pPr>
            <w:r w:rsidRPr="00DB0948">
              <w:rPr>
                <w:rFonts w:cstheme="minorHAnsi"/>
                <w:sz w:val="14"/>
                <w:szCs w:val="14"/>
              </w:rPr>
              <w:t>2.</w:t>
            </w:r>
          </w:p>
        </w:tc>
        <w:tc>
          <w:tcPr>
            <w:tcW w:w="1608" w:type="dxa"/>
          </w:tcPr>
          <w:p w:rsidR="00733345" w:rsidRPr="00DB0948" w:rsidRDefault="00733345" w:rsidP="00733345">
            <w:pPr>
              <w:jc w:val="both"/>
              <w:rPr>
                <w:rFonts w:cstheme="minorHAnsi"/>
                <w:sz w:val="14"/>
                <w:szCs w:val="14"/>
              </w:rPr>
            </w:pPr>
            <w:r w:rsidRPr="00DB0948">
              <w:rPr>
                <w:rFonts w:cstheme="minorHAnsi"/>
                <w:sz w:val="14"/>
                <w:szCs w:val="14"/>
              </w:rPr>
              <w:t>Presensi</w:t>
            </w:r>
          </w:p>
        </w:tc>
        <w:tc>
          <w:tcPr>
            <w:tcW w:w="1652" w:type="dxa"/>
          </w:tcPr>
          <w:p w:rsidR="00733345" w:rsidRPr="00DB0948" w:rsidRDefault="00733345" w:rsidP="00733345">
            <w:pPr>
              <w:jc w:val="both"/>
              <w:rPr>
                <w:rFonts w:cstheme="minorHAnsi"/>
                <w:sz w:val="14"/>
                <w:szCs w:val="14"/>
              </w:rPr>
            </w:pPr>
            <w:r w:rsidRPr="00DB0948">
              <w:rPr>
                <w:rFonts w:cstheme="minorHAnsi"/>
                <w:sz w:val="14"/>
                <w:szCs w:val="14"/>
              </w:rPr>
              <w:t>Kehadiran</w:t>
            </w:r>
          </w:p>
        </w:tc>
      </w:tr>
      <w:tr w:rsidR="00733345" w:rsidTr="00733345">
        <w:tc>
          <w:tcPr>
            <w:tcW w:w="709" w:type="dxa"/>
          </w:tcPr>
          <w:p w:rsidR="00733345" w:rsidRPr="00DB0948" w:rsidRDefault="00733345" w:rsidP="007A4230">
            <w:pPr>
              <w:rPr>
                <w:rFonts w:cstheme="minorHAnsi"/>
                <w:sz w:val="14"/>
                <w:szCs w:val="14"/>
              </w:rPr>
            </w:pPr>
            <w:r w:rsidRPr="00DB0948">
              <w:rPr>
                <w:rFonts w:cstheme="minorHAnsi"/>
                <w:sz w:val="14"/>
                <w:szCs w:val="14"/>
              </w:rPr>
              <w:t>3.</w:t>
            </w:r>
          </w:p>
        </w:tc>
        <w:tc>
          <w:tcPr>
            <w:tcW w:w="1608" w:type="dxa"/>
          </w:tcPr>
          <w:p w:rsidR="00733345" w:rsidRPr="00DB0948" w:rsidRDefault="00733345" w:rsidP="00733345">
            <w:pPr>
              <w:jc w:val="both"/>
              <w:rPr>
                <w:rFonts w:cstheme="minorHAnsi"/>
                <w:sz w:val="14"/>
                <w:szCs w:val="14"/>
              </w:rPr>
            </w:pPr>
            <w:r w:rsidRPr="00DB0948">
              <w:rPr>
                <w:rFonts w:cstheme="minorHAnsi"/>
                <w:sz w:val="14"/>
                <w:szCs w:val="14"/>
              </w:rPr>
              <w:t>Kedisiplinan</w:t>
            </w:r>
          </w:p>
        </w:tc>
        <w:tc>
          <w:tcPr>
            <w:tcW w:w="1652" w:type="dxa"/>
          </w:tcPr>
          <w:p w:rsidR="00733345" w:rsidRPr="00DB0948" w:rsidRDefault="00733345" w:rsidP="00733345">
            <w:pPr>
              <w:jc w:val="both"/>
              <w:rPr>
                <w:rFonts w:cstheme="minorHAnsi"/>
                <w:sz w:val="14"/>
                <w:szCs w:val="14"/>
              </w:rPr>
            </w:pPr>
            <w:r w:rsidRPr="00DB0948">
              <w:rPr>
                <w:rFonts w:cstheme="minorHAnsi"/>
                <w:sz w:val="14"/>
                <w:szCs w:val="14"/>
              </w:rPr>
              <w:t xml:space="preserve">Menaati peraturan </w:t>
            </w:r>
          </w:p>
        </w:tc>
      </w:tr>
    </w:tbl>
    <w:p w:rsidR="007A4230" w:rsidRDefault="00C44B96" w:rsidP="007A4230">
      <w:pPr>
        <w:spacing w:after="0" w:line="240" w:lineRule="auto"/>
        <w:ind w:left="284"/>
      </w:pPr>
      <w:r>
        <w:t xml:space="preserve">Tabel </w:t>
      </w:r>
      <w:r w:rsidR="002A3636">
        <w:t>2</w:t>
      </w:r>
      <w:r>
        <w:t>.</w:t>
      </w:r>
      <w:r w:rsidR="002A3636">
        <w:t xml:space="preserve"> Data Penilaian BPS</w:t>
      </w:r>
    </w:p>
    <w:tbl>
      <w:tblPr>
        <w:tblStyle w:val="TableGrid"/>
        <w:tblW w:w="3969" w:type="dxa"/>
        <w:tblInd w:w="-5" w:type="dxa"/>
        <w:tblLayout w:type="fixed"/>
        <w:tblLook w:val="04A0" w:firstRow="1" w:lastRow="0" w:firstColumn="1" w:lastColumn="0" w:noHBand="0" w:noVBand="1"/>
      </w:tblPr>
      <w:tblGrid>
        <w:gridCol w:w="426"/>
        <w:gridCol w:w="567"/>
        <w:gridCol w:w="567"/>
        <w:gridCol w:w="708"/>
        <w:gridCol w:w="640"/>
        <w:gridCol w:w="494"/>
        <w:gridCol w:w="567"/>
      </w:tblGrid>
      <w:tr w:rsidR="00B42113" w:rsidRPr="00781CBF" w:rsidTr="00E22149">
        <w:tc>
          <w:tcPr>
            <w:tcW w:w="426" w:type="dxa"/>
          </w:tcPr>
          <w:p w:rsidR="00781CBF" w:rsidRPr="00B42113" w:rsidRDefault="00781CBF" w:rsidP="007A4230">
            <w:pPr>
              <w:rPr>
                <w:rFonts w:cstheme="minorHAnsi"/>
                <w:sz w:val="14"/>
              </w:rPr>
            </w:pPr>
            <w:r w:rsidRPr="00B42113">
              <w:rPr>
                <w:rFonts w:cstheme="minorHAnsi"/>
                <w:sz w:val="14"/>
              </w:rPr>
              <w:t>No</w:t>
            </w:r>
          </w:p>
        </w:tc>
        <w:tc>
          <w:tcPr>
            <w:tcW w:w="567" w:type="dxa"/>
          </w:tcPr>
          <w:p w:rsidR="00781CBF" w:rsidRPr="00B42113" w:rsidRDefault="00781CBF" w:rsidP="007A4230">
            <w:pPr>
              <w:rPr>
                <w:rFonts w:cstheme="minorHAnsi"/>
                <w:sz w:val="14"/>
              </w:rPr>
            </w:pPr>
            <w:r w:rsidRPr="00B42113">
              <w:rPr>
                <w:rFonts w:cstheme="minorHAnsi"/>
                <w:sz w:val="14"/>
              </w:rPr>
              <w:t>Nama</w:t>
            </w:r>
          </w:p>
        </w:tc>
        <w:tc>
          <w:tcPr>
            <w:tcW w:w="567" w:type="dxa"/>
          </w:tcPr>
          <w:p w:rsidR="00781CBF" w:rsidRPr="00B42113" w:rsidRDefault="00781CBF" w:rsidP="007A4230">
            <w:pPr>
              <w:rPr>
                <w:rFonts w:cstheme="minorHAnsi"/>
                <w:sz w:val="14"/>
              </w:rPr>
            </w:pPr>
            <w:r w:rsidRPr="00B42113">
              <w:rPr>
                <w:rFonts w:cstheme="minorHAnsi"/>
                <w:sz w:val="14"/>
              </w:rPr>
              <w:t>Nip</w:t>
            </w:r>
          </w:p>
        </w:tc>
        <w:tc>
          <w:tcPr>
            <w:tcW w:w="708" w:type="dxa"/>
          </w:tcPr>
          <w:p w:rsidR="00781CBF" w:rsidRPr="00B42113" w:rsidRDefault="00781CBF" w:rsidP="007A4230">
            <w:pPr>
              <w:rPr>
                <w:rFonts w:cstheme="minorHAnsi"/>
                <w:sz w:val="14"/>
              </w:rPr>
            </w:pPr>
            <w:r w:rsidRPr="00B42113">
              <w:rPr>
                <w:rFonts w:cstheme="minorHAnsi"/>
                <w:sz w:val="14"/>
              </w:rPr>
              <w:t>Jabatan</w:t>
            </w:r>
          </w:p>
        </w:tc>
        <w:tc>
          <w:tcPr>
            <w:tcW w:w="640" w:type="dxa"/>
          </w:tcPr>
          <w:p w:rsidR="00781CBF" w:rsidRPr="00B42113" w:rsidRDefault="00781CBF" w:rsidP="007A4230">
            <w:pPr>
              <w:rPr>
                <w:rFonts w:cstheme="minorHAnsi"/>
                <w:sz w:val="14"/>
              </w:rPr>
            </w:pPr>
            <w:r w:rsidRPr="00B42113">
              <w:rPr>
                <w:rFonts w:cstheme="minorHAnsi"/>
                <w:sz w:val="14"/>
              </w:rPr>
              <w:t>Jumlah</w:t>
            </w:r>
          </w:p>
        </w:tc>
        <w:tc>
          <w:tcPr>
            <w:tcW w:w="494" w:type="dxa"/>
          </w:tcPr>
          <w:p w:rsidR="00781CBF" w:rsidRPr="00B42113" w:rsidRDefault="00781CBF" w:rsidP="007A4230">
            <w:pPr>
              <w:rPr>
                <w:rFonts w:cstheme="minorHAnsi"/>
                <w:sz w:val="14"/>
              </w:rPr>
            </w:pPr>
            <w:r w:rsidRPr="00B42113">
              <w:rPr>
                <w:rFonts w:cstheme="minorHAnsi"/>
                <w:sz w:val="14"/>
              </w:rPr>
              <w:t>Rat-rata</w:t>
            </w:r>
          </w:p>
        </w:tc>
        <w:tc>
          <w:tcPr>
            <w:tcW w:w="567" w:type="dxa"/>
          </w:tcPr>
          <w:p w:rsidR="00781CBF" w:rsidRPr="00B42113" w:rsidRDefault="00781CBF" w:rsidP="007A4230">
            <w:pPr>
              <w:rPr>
                <w:rFonts w:cstheme="minorHAnsi"/>
                <w:sz w:val="14"/>
              </w:rPr>
            </w:pPr>
            <w:r w:rsidRPr="00B42113">
              <w:rPr>
                <w:rFonts w:cstheme="minorHAnsi"/>
                <w:sz w:val="14"/>
              </w:rPr>
              <w:t>Ketengan</w:t>
            </w:r>
          </w:p>
        </w:tc>
      </w:tr>
      <w:tr w:rsidR="00B42113" w:rsidRPr="00781CBF" w:rsidTr="00E22149">
        <w:tc>
          <w:tcPr>
            <w:tcW w:w="426" w:type="dxa"/>
          </w:tcPr>
          <w:p w:rsidR="00B42113" w:rsidRPr="00B42113" w:rsidRDefault="00B42113" w:rsidP="00B42113">
            <w:pPr>
              <w:rPr>
                <w:rFonts w:cstheme="minorHAnsi"/>
                <w:sz w:val="12"/>
              </w:rPr>
            </w:pPr>
            <w:r w:rsidRPr="00B42113">
              <w:rPr>
                <w:rFonts w:cstheme="minorHAnsi"/>
                <w:sz w:val="12"/>
              </w:rPr>
              <w:t>1.</w:t>
            </w:r>
          </w:p>
        </w:tc>
        <w:tc>
          <w:tcPr>
            <w:tcW w:w="567" w:type="dxa"/>
            <w:vAlign w:val="center"/>
          </w:tcPr>
          <w:p w:rsidR="00B42113" w:rsidRPr="00B42113" w:rsidRDefault="00B42113" w:rsidP="00B42113">
            <w:pPr>
              <w:rPr>
                <w:color w:val="000000"/>
                <w:sz w:val="12"/>
                <w:szCs w:val="18"/>
              </w:rPr>
            </w:pPr>
            <w:r w:rsidRPr="00B42113">
              <w:rPr>
                <w:color w:val="000000"/>
                <w:sz w:val="12"/>
                <w:szCs w:val="18"/>
              </w:rPr>
              <w:t xml:space="preserve">Firman </w:t>
            </w:r>
          </w:p>
        </w:tc>
        <w:tc>
          <w:tcPr>
            <w:tcW w:w="567" w:type="dxa"/>
            <w:vAlign w:val="center"/>
          </w:tcPr>
          <w:p w:rsidR="00B42113" w:rsidRPr="00B42113" w:rsidRDefault="00B42113" w:rsidP="00B42113">
            <w:pPr>
              <w:jc w:val="center"/>
              <w:rPr>
                <w:color w:val="000000"/>
                <w:sz w:val="12"/>
                <w:szCs w:val="18"/>
              </w:rPr>
            </w:pPr>
            <w:r w:rsidRPr="00B42113">
              <w:rPr>
                <w:color w:val="000000"/>
                <w:sz w:val="12"/>
                <w:szCs w:val="18"/>
              </w:rPr>
              <w:t>198106012004121001</w:t>
            </w:r>
          </w:p>
        </w:tc>
        <w:tc>
          <w:tcPr>
            <w:tcW w:w="708" w:type="dxa"/>
            <w:vAlign w:val="center"/>
          </w:tcPr>
          <w:p w:rsidR="00B42113" w:rsidRPr="00B42113" w:rsidRDefault="00B42113" w:rsidP="00B42113">
            <w:pPr>
              <w:jc w:val="center"/>
              <w:rPr>
                <w:color w:val="000000"/>
                <w:sz w:val="12"/>
                <w:szCs w:val="18"/>
              </w:rPr>
            </w:pPr>
            <w:r w:rsidRPr="00B42113">
              <w:rPr>
                <w:color w:val="000000"/>
                <w:sz w:val="12"/>
                <w:szCs w:val="18"/>
              </w:rPr>
              <w:t>Kasie IPDS</w:t>
            </w:r>
          </w:p>
        </w:tc>
        <w:tc>
          <w:tcPr>
            <w:tcW w:w="640" w:type="dxa"/>
            <w:vAlign w:val="center"/>
          </w:tcPr>
          <w:p w:rsidR="00B42113" w:rsidRPr="00B42113" w:rsidRDefault="00B42113" w:rsidP="00B42113">
            <w:pPr>
              <w:jc w:val="center"/>
              <w:rPr>
                <w:color w:val="000000"/>
                <w:sz w:val="12"/>
              </w:rPr>
            </w:pPr>
            <w:r w:rsidRPr="00B42113">
              <w:rPr>
                <w:color w:val="000000"/>
                <w:sz w:val="12"/>
              </w:rPr>
              <w:t>185</w:t>
            </w:r>
          </w:p>
        </w:tc>
        <w:tc>
          <w:tcPr>
            <w:tcW w:w="494" w:type="dxa"/>
            <w:vAlign w:val="center"/>
          </w:tcPr>
          <w:p w:rsidR="00B42113" w:rsidRPr="00B42113" w:rsidRDefault="00B42113" w:rsidP="00B42113">
            <w:pPr>
              <w:jc w:val="center"/>
              <w:rPr>
                <w:rFonts w:ascii="Calibri" w:hAnsi="Calibri" w:cs="Calibri"/>
                <w:color w:val="000000"/>
                <w:sz w:val="12"/>
              </w:rPr>
            </w:pPr>
            <w:r w:rsidRPr="00B42113">
              <w:rPr>
                <w:rFonts w:ascii="Calibri" w:hAnsi="Calibri" w:cs="Calibri"/>
                <w:color w:val="000000"/>
                <w:sz w:val="12"/>
              </w:rPr>
              <w:t>62</w:t>
            </w:r>
          </w:p>
        </w:tc>
        <w:tc>
          <w:tcPr>
            <w:tcW w:w="567" w:type="dxa"/>
            <w:vAlign w:val="center"/>
          </w:tcPr>
          <w:p w:rsidR="00B42113" w:rsidRPr="00B42113" w:rsidRDefault="00B42113" w:rsidP="00B42113">
            <w:pPr>
              <w:jc w:val="center"/>
              <w:rPr>
                <w:color w:val="000000"/>
                <w:sz w:val="12"/>
              </w:rPr>
            </w:pPr>
            <w:r w:rsidRPr="00B42113">
              <w:rPr>
                <w:color w:val="000000"/>
                <w:sz w:val="12"/>
              </w:rPr>
              <w:t>Baik</w:t>
            </w:r>
          </w:p>
        </w:tc>
      </w:tr>
      <w:tr w:rsidR="00B42113" w:rsidRPr="00781CBF" w:rsidTr="00E22149">
        <w:tc>
          <w:tcPr>
            <w:tcW w:w="426" w:type="dxa"/>
          </w:tcPr>
          <w:p w:rsidR="00B42113" w:rsidRPr="00B42113" w:rsidRDefault="00B42113" w:rsidP="00B42113">
            <w:pPr>
              <w:rPr>
                <w:rFonts w:cstheme="minorHAnsi"/>
                <w:sz w:val="12"/>
              </w:rPr>
            </w:pPr>
            <w:r w:rsidRPr="00B42113">
              <w:rPr>
                <w:rFonts w:cstheme="minorHAnsi"/>
                <w:sz w:val="12"/>
              </w:rPr>
              <w:t>2.</w:t>
            </w:r>
          </w:p>
        </w:tc>
        <w:tc>
          <w:tcPr>
            <w:tcW w:w="567" w:type="dxa"/>
          </w:tcPr>
          <w:p w:rsidR="00B42113" w:rsidRPr="00B42113" w:rsidRDefault="00B42113" w:rsidP="00B42113">
            <w:pPr>
              <w:rPr>
                <w:rFonts w:cstheme="minorHAnsi"/>
                <w:sz w:val="12"/>
              </w:rPr>
            </w:pPr>
            <w:r w:rsidRPr="00B42113">
              <w:rPr>
                <w:color w:val="000000"/>
                <w:sz w:val="12"/>
                <w:szCs w:val="18"/>
              </w:rPr>
              <w:t>Dwi Astuty</w:t>
            </w:r>
          </w:p>
        </w:tc>
        <w:tc>
          <w:tcPr>
            <w:tcW w:w="567" w:type="dxa"/>
            <w:vAlign w:val="center"/>
          </w:tcPr>
          <w:p w:rsidR="00B42113" w:rsidRPr="00B42113" w:rsidRDefault="00B42113" w:rsidP="00B42113">
            <w:pPr>
              <w:jc w:val="center"/>
              <w:rPr>
                <w:color w:val="000000"/>
                <w:sz w:val="12"/>
                <w:szCs w:val="18"/>
              </w:rPr>
            </w:pPr>
            <w:r w:rsidRPr="00B42113">
              <w:rPr>
                <w:color w:val="000000"/>
                <w:sz w:val="12"/>
                <w:szCs w:val="18"/>
              </w:rPr>
              <w:t>197801081999122001</w:t>
            </w:r>
          </w:p>
        </w:tc>
        <w:tc>
          <w:tcPr>
            <w:tcW w:w="708" w:type="dxa"/>
            <w:vAlign w:val="center"/>
          </w:tcPr>
          <w:p w:rsidR="00B42113" w:rsidRPr="00B42113" w:rsidRDefault="00B42113" w:rsidP="00B42113">
            <w:pPr>
              <w:jc w:val="center"/>
              <w:rPr>
                <w:color w:val="000000"/>
                <w:sz w:val="12"/>
                <w:szCs w:val="18"/>
              </w:rPr>
            </w:pPr>
            <w:r w:rsidRPr="00B42113">
              <w:rPr>
                <w:color w:val="000000"/>
                <w:sz w:val="12"/>
                <w:szCs w:val="18"/>
              </w:rPr>
              <w:t>Kasie Sosial</w:t>
            </w:r>
          </w:p>
        </w:tc>
        <w:tc>
          <w:tcPr>
            <w:tcW w:w="640" w:type="dxa"/>
            <w:vAlign w:val="center"/>
          </w:tcPr>
          <w:p w:rsidR="00B42113" w:rsidRPr="00B42113" w:rsidRDefault="00B42113" w:rsidP="00B42113">
            <w:pPr>
              <w:jc w:val="center"/>
              <w:rPr>
                <w:color w:val="000000"/>
                <w:sz w:val="12"/>
              </w:rPr>
            </w:pPr>
            <w:r w:rsidRPr="00B42113">
              <w:rPr>
                <w:color w:val="000000"/>
                <w:sz w:val="12"/>
              </w:rPr>
              <w:t>193</w:t>
            </w:r>
          </w:p>
        </w:tc>
        <w:tc>
          <w:tcPr>
            <w:tcW w:w="494" w:type="dxa"/>
            <w:vAlign w:val="center"/>
          </w:tcPr>
          <w:p w:rsidR="00B42113" w:rsidRPr="00B42113" w:rsidRDefault="00B42113" w:rsidP="00B42113">
            <w:pPr>
              <w:jc w:val="center"/>
              <w:rPr>
                <w:rFonts w:ascii="Calibri" w:hAnsi="Calibri" w:cs="Calibri"/>
                <w:color w:val="000000"/>
                <w:sz w:val="12"/>
              </w:rPr>
            </w:pPr>
            <w:r w:rsidRPr="00B42113">
              <w:rPr>
                <w:rFonts w:ascii="Calibri" w:hAnsi="Calibri" w:cs="Calibri"/>
                <w:color w:val="000000"/>
                <w:sz w:val="12"/>
              </w:rPr>
              <w:t>64</w:t>
            </w:r>
          </w:p>
        </w:tc>
        <w:tc>
          <w:tcPr>
            <w:tcW w:w="567" w:type="dxa"/>
            <w:vAlign w:val="center"/>
          </w:tcPr>
          <w:p w:rsidR="00B42113" w:rsidRPr="00B42113" w:rsidRDefault="00B42113" w:rsidP="00B42113">
            <w:pPr>
              <w:jc w:val="center"/>
              <w:rPr>
                <w:color w:val="000000"/>
                <w:sz w:val="12"/>
              </w:rPr>
            </w:pPr>
            <w:r w:rsidRPr="00B42113">
              <w:rPr>
                <w:color w:val="000000"/>
                <w:sz w:val="12"/>
              </w:rPr>
              <w:t>Baik</w:t>
            </w:r>
          </w:p>
        </w:tc>
      </w:tr>
      <w:tr w:rsidR="00B42113" w:rsidRPr="00781CBF" w:rsidTr="00E22149">
        <w:tc>
          <w:tcPr>
            <w:tcW w:w="426" w:type="dxa"/>
          </w:tcPr>
          <w:p w:rsidR="00B42113" w:rsidRPr="00B42113" w:rsidRDefault="00B42113" w:rsidP="00B42113">
            <w:pPr>
              <w:rPr>
                <w:rFonts w:cstheme="minorHAnsi"/>
                <w:sz w:val="12"/>
              </w:rPr>
            </w:pPr>
            <w:r>
              <w:rPr>
                <w:rFonts w:cstheme="minorHAnsi"/>
                <w:sz w:val="12"/>
              </w:rPr>
              <w:t>3.</w:t>
            </w:r>
          </w:p>
        </w:tc>
        <w:tc>
          <w:tcPr>
            <w:tcW w:w="567" w:type="dxa"/>
            <w:vAlign w:val="center"/>
          </w:tcPr>
          <w:p w:rsidR="00B42113" w:rsidRPr="00B42113" w:rsidRDefault="00B42113" w:rsidP="00B42113">
            <w:pPr>
              <w:rPr>
                <w:color w:val="000000"/>
                <w:sz w:val="12"/>
                <w:szCs w:val="18"/>
              </w:rPr>
            </w:pPr>
            <w:r w:rsidRPr="00B42113">
              <w:rPr>
                <w:color w:val="000000"/>
                <w:sz w:val="12"/>
                <w:szCs w:val="18"/>
              </w:rPr>
              <w:t>Ir. Ida</w:t>
            </w:r>
          </w:p>
        </w:tc>
        <w:tc>
          <w:tcPr>
            <w:tcW w:w="567" w:type="dxa"/>
            <w:vAlign w:val="center"/>
          </w:tcPr>
          <w:p w:rsidR="00B42113" w:rsidRPr="00B42113" w:rsidRDefault="00B42113" w:rsidP="00B42113">
            <w:pPr>
              <w:jc w:val="center"/>
              <w:rPr>
                <w:color w:val="000000"/>
                <w:sz w:val="12"/>
                <w:szCs w:val="18"/>
              </w:rPr>
            </w:pPr>
            <w:r w:rsidRPr="00B42113">
              <w:rPr>
                <w:color w:val="000000"/>
                <w:sz w:val="12"/>
                <w:szCs w:val="18"/>
              </w:rPr>
              <w:t>196810211994032002</w:t>
            </w:r>
          </w:p>
        </w:tc>
        <w:tc>
          <w:tcPr>
            <w:tcW w:w="708" w:type="dxa"/>
            <w:vAlign w:val="center"/>
          </w:tcPr>
          <w:p w:rsidR="00B42113" w:rsidRPr="00B42113" w:rsidRDefault="00B42113" w:rsidP="00B42113">
            <w:pPr>
              <w:jc w:val="center"/>
              <w:rPr>
                <w:color w:val="000000"/>
                <w:sz w:val="12"/>
                <w:szCs w:val="18"/>
              </w:rPr>
            </w:pPr>
            <w:r w:rsidRPr="00B42113">
              <w:rPr>
                <w:color w:val="000000"/>
                <w:sz w:val="12"/>
                <w:szCs w:val="18"/>
              </w:rPr>
              <w:t>Kasie Produksi</w:t>
            </w:r>
          </w:p>
        </w:tc>
        <w:tc>
          <w:tcPr>
            <w:tcW w:w="640" w:type="dxa"/>
            <w:vAlign w:val="center"/>
          </w:tcPr>
          <w:p w:rsidR="00B42113" w:rsidRPr="00B42113" w:rsidRDefault="00B42113" w:rsidP="00B42113">
            <w:pPr>
              <w:jc w:val="center"/>
              <w:rPr>
                <w:color w:val="000000"/>
                <w:sz w:val="12"/>
              </w:rPr>
            </w:pPr>
            <w:r w:rsidRPr="00B42113">
              <w:rPr>
                <w:color w:val="000000"/>
                <w:sz w:val="12"/>
              </w:rPr>
              <w:t>189</w:t>
            </w:r>
          </w:p>
        </w:tc>
        <w:tc>
          <w:tcPr>
            <w:tcW w:w="494" w:type="dxa"/>
            <w:vAlign w:val="center"/>
          </w:tcPr>
          <w:p w:rsidR="00B42113" w:rsidRPr="00B42113" w:rsidRDefault="00B42113" w:rsidP="00B42113">
            <w:pPr>
              <w:jc w:val="center"/>
              <w:rPr>
                <w:rFonts w:ascii="Calibri" w:hAnsi="Calibri" w:cs="Calibri"/>
                <w:color w:val="000000"/>
                <w:sz w:val="12"/>
              </w:rPr>
            </w:pPr>
            <w:r w:rsidRPr="00B42113">
              <w:rPr>
                <w:rFonts w:ascii="Calibri" w:hAnsi="Calibri" w:cs="Calibri"/>
                <w:color w:val="000000"/>
                <w:sz w:val="12"/>
              </w:rPr>
              <w:t>63</w:t>
            </w:r>
          </w:p>
        </w:tc>
        <w:tc>
          <w:tcPr>
            <w:tcW w:w="567" w:type="dxa"/>
            <w:vAlign w:val="center"/>
          </w:tcPr>
          <w:p w:rsidR="00B42113" w:rsidRPr="00B42113" w:rsidRDefault="00B42113" w:rsidP="00B42113">
            <w:pPr>
              <w:jc w:val="center"/>
              <w:rPr>
                <w:color w:val="000000"/>
                <w:sz w:val="12"/>
              </w:rPr>
            </w:pPr>
            <w:r w:rsidRPr="00B42113">
              <w:rPr>
                <w:color w:val="000000"/>
                <w:sz w:val="12"/>
              </w:rPr>
              <w:t>Baik</w:t>
            </w:r>
          </w:p>
        </w:tc>
      </w:tr>
      <w:tr w:rsidR="00B42113" w:rsidRPr="00781CBF" w:rsidTr="00E22149">
        <w:tc>
          <w:tcPr>
            <w:tcW w:w="426" w:type="dxa"/>
          </w:tcPr>
          <w:p w:rsidR="00B42113" w:rsidRDefault="00B42113" w:rsidP="00B42113">
            <w:pPr>
              <w:rPr>
                <w:rFonts w:cstheme="minorHAnsi"/>
                <w:sz w:val="12"/>
              </w:rPr>
            </w:pPr>
            <w:r>
              <w:rPr>
                <w:rFonts w:cstheme="minorHAnsi"/>
                <w:sz w:val="12"/>
              </w:rPr>
              <w:t>4.</w:t>
            </w:r>
          </w:p>
        </w:tc>
        <w:tc>
          <w:tcPr>
            <w:tcW w:w="567" w:type="dxa"/>
            <w:vAlign w:val="center"/>
          </w:tcPr>
          <w:p w:rsidR="00B42113" w:rsidRPr="00B42113" w:rsidRDefault="00053B28" w:rsidP="00B42113">
            <w:pPr>
              <w:rPr>
                <w:color w:val="000000"/>
                <w:sz w:val="12"/>
                <w:szCs w:val="18"/>
              </w:rPr>
            </w:pPr>
            <w:r>
              <w:rPr>
                <w:color w:val="000000"/>
                <w:sz w:val="12"/>
                <w:szCs w:val="18"/>
              </w:rPr>
              <w:t xml:space="preserve">Efnita </w:t>
            </w:r>
          </w:p>
        </w:tc>
        <w:tc>
          <w:tcPr>
            <w:tcW w:w="567" w:type="dxa"/>
            <w:vAlign w:val="center"/>
          </w:tcPr>
          <w:p w:rsidR="00B42113" w:rsidRPr="00B42113" w:rsidRDefault="00B42113" w:rsidP="00B42113">
            <w:pPr>
              <w:jc w:val="center"/>
              <w:rPr>
                <w:color w:val="000000"/>
                <w:sz w:val="12"/>
                <w:szCs w:val="18"/>
              </w:rPr>
            </w:pPr>
            <w:r w:rsidRPr="00B42113">
              <w:rPr>
                <w:color w:val="000000"/>
                <w:sz w:val="12"/>
                <w:szCs w:val="18"/>
              </w:rPr>
              <w:t>198311242011012012</w:t>
            </w:r>
          </w:p>
        </w:tc>
        <w:tc>
          <w:tcPr>
            <w:tcW w:w="708" w:type="dxa"/>
            <w:vAlign w:val="center"/>
          </w:tcPr>
          <w:p w:rsidR="00B42113" w:rsidRPr="00B42113" w:rsidRDefault="00B42113" w:rsidP="00B42113">
            <w:pPr>
              <w:jc w:val="center"/>
              <w:rPr>
                <w:color w:val="000000"/>
                <w:sz w:val="12"/>
                <w:szCs w:val="18"/>
              </w:rPr>
            </w:pPr>
            <w:r w:rsidRPr="00B42113">
              <w:rPr>
                <w:color w:val="000000"/>
                <w:sz w:val="12"/>
                <w:szCs w:val="18"/>
              </w:rPr>
              <w:t>KSK</w:t>
            </w:r>
          </w:p>
        </w:tc>
        <w:tc>
          <w:tcPr>
            <w:tcW w:w="640" w:type="dxa"/>
            <w:vAlign w:val="center"/>
          </w:tcPr>
          <w:p w:rsidR="00B42113" w:rsidRPr="00B42113" w:rsidRDefault="00B42113" w:rsidP="00B42113">
            <w:pPr>
              <w:jc w:val="center"/>
              <w:rPr>
                <w:color w:val="000000"/>
                <w:sz w:val="12"/>
              </w:rPr>
            </w:pPr>
            <w:r w:rsidRPr="00B42113">
              <w:rPr>
                <w:color w:val="000000"/>
                <w:sz w:val="12"/>
              </w:rPr>
              <w:t>226</w:t>
            </w:r>
          </w:p>
        </w:tc>
        <w:tc>
          <w:tcPr>
            <w:tcW w:w="494" w:type="dxa"/>
            <w:vAlign w:val="center"/>
          </w:tcPr>
          <w:p w:rsidR="00B42113" w:rsidRPr="00B42113" w:rsidRDefault="00B42113" w:rsidP="00B42113">
            <w:pPr>
              <w:jc w:val="center"/>
              <w:rPr>
                <w:rFonts w:ascii="Calibri" w:hAnsi="Calibri" w:cs="Calibri"/>
                <w:color w:val="000000"/>
                <w:sz w:val="12"/>
              </w:rPr>
            </w:pPr>
            <w:r w:rsidRPr="00B42113">
              <w:rPr>
                <w:rFonts w:ascii="Calibri" w:hAnsi="Calibri" w:cs="Calibri"/>
                <w:color w:val="000000"/>
                <w:sz w:val="12"/>
              </w:rPr>
              <w:t>75</w:t>
            </w:r>
          </w:p>
        </w:tc>
        <w:tc>
          <w:tcPr>
            <w:tcW w:w="567" w:type="dxa"/>
            <w:vAlign w:val="center"/>
          </w:tcPr>
          <w:p w:rsidR="00B42113" w:rsidRPr="00B42113" w:rsidRDefault="00B42113" w:rsidP="00B42113">
            <w:pPr>
              <w:jc w:val="center"/>
              <w:rPr>
                <w:color w:val="000000"/>
                <w:sz w:val="12"/>
              </w:rPr>
            </w:pPr>
            <w:r w:rsidRPr="00B42113">
              <w:rPr>
                <w:color w:val="000000"/>
                <w:sz w:val="12"/>
              </w:rPr>
              <w:t>Baik</w:t>
            </w:r>
          </w:p>
        </w:tc>
      </w:tr>
      <w:tr w:rsidR="00053B28" w:rsidRPr="00781CBF" w:rsidTr="00E22149">
        <w:tc>
          <w:tcPr>
            <w:tcW w:w="426" w:type="dxa"/>
          </w:tcPr>
          <w:p w:rsidR="00053B28" w:rsidRDefault="00053B28" w:rsidP="00053B28">
            <w:pPr>
              <w:rPr>
                <w:rFonts w:cstheme="minorHAnsi"/>
                <w:sz w:val="12"/>
              </w:rPr>
            </w:pPr>
            <w:r>
              <w:rPr>
                <w:rFonts w:cstheme="minorHAnsi"/>
                <w:sz w:val="12"/>
              </w:rPr>
              <w:t>5.</w:t>
            </w:r>
          </w:p>
        </w:tc>
        <w:tc>
          <w:tcPr>
            <w:tcW w:w="567" w:type="dxa"/>
            <w:vAlign w:val="center"/>
          </w:tcPr>
          <w:p w:rsidR="00053B28" w:rsidRPr="00053B28" w:rsidRDefault="00053B28" w:rsidP="00053B28">
            <w:pPr>
              <w:jc w:val="center"/>
              <w:rPr>
                <w:color w:val="000000"/>
                <w:sz w:val="12"/>
                <w:szCs w:val="18"/>
              </w:rPr>
            </w:pPr>
            <w:r w:rsidRPr="00053B28">
              <w:rPr>
                <w:color w:val="000000"/>
                <w:sz w:val="12"/>
                <w:szCs w:val="18"/>
              </w:rPr>
              <w:t>Jauhari, S. Si</w:t>
            </w:r>
          </w:p>
        </w:tc>
        <w:tc>
          <w:tcPr>
            <w:tcW w:w="567" w:type="dxa"/>
            <w:vAlign w:val="center"/>
          </w:tcPr>
          <w:p w:rsidR="00053B28" w:rsidRPr="00053B28" w:rsidRDefault="00053B28" w:rsidP="00053B28">
            <w:pPr>
              <w:jc w:val="center"/>
              <w:rPr>
                <w:color w:val="000000"/>
                <w:sz w:val="12"/>
                <w:szCs w:val="18"/>
              </w:rPr>
            </w:pPr>
            <w:r w:rsidRPr="00053B28">
              <w:rPr>
                <w:color w:val="000000"/>
                <w:sz w:val="12"/>
                <w:szCs w:val="18"/>
              </w:rPr>
              <w:t>198705082012121001</w:t>
            </w:r>
          </w:p>
        </w:tc>
        <w:tc>
          <w:tcPr>
            <w:tcW w:w="708" w:type="dxa"/>
            <w:vAlign w:val="center"/>
          </w:tcPr>
          <w:p w:rsidR="00053B28" w:rsidRPr="00053B28" w:rsidRDefault="00053B28" w:rsidP="00053B28">
            <w:pPr>
              <w:jc w:val="center"/>
              <w:rPr>
                <w:color w:val="000000"/>
                <w:sz w:val="12"/>
                <w:szCs w:val="18"/>
              </w:rPr>
            </w:pPr>
            <w:r w:rsidRPr="00053B28">
              <w:rPr>
                <w:color w:val="000000"/>
                <w:sz w:val="12"/>
                <w:szCs w:val="18"/>
              </w:rPr>
              <w:t xml:space="preserve">Staf  Sosial </w:t>
            </w:r>
          </w:p>
        </w:tc>
        <w:tc>
          <w:tcPr>
            <w:tcW w:w="640" w:type="dxa"/>
            <w:vAlign w:val="center"/>
          </w:tcPr>
          <w:p w:rsidR="00053B28" w:rsidRPr="00053B28" w:rsidRDefault="00053B28" w:rsidP="00053B28">
            <w:pPr>
              <w:jc w:val="center"/>
              <w:rPr>
                <w:color w:val="000000"/>
                <w:sz w:val="12"/>
              </w:rPr>
            </w:pPr>
            <w:r w:rsidRPr="00053B28">
              <w:rPr>
                <w:color w:val="000000"/>
                <w:sz w:val="12"/>
              </w:rPr>
              <w:t>218</w:t>
            </w:r>
          </w:p>
        </w:tc>
        <w:tc>
          <w:tcPr>
            <w:tcW w:w="494" w:type="dxa"/>
            <w:vAlign w:val="center"/>
          </w:tcPr>
          <w:p w:rsidR="00053B28" w:rsidRPr="00053B28" w:rsidRDefault="00053B28" w:rsidP="00053B28">
            <w:pPr>
              <w:jc w:val="center"/>
              <w:rPr>
                <w:rFonts w:ascii="Calibri" w:hAnsi="Calibri" w:cs="Calibri"/>
                <w:color w:val="000000"/>
                <w:sz w:val="12"/>
              </w:rPr>
            </w:pPr>
            <w:r w:rsidRPr="00053B28">
              <w:rPr>
                <w:rFonts w:ascii="Calibri" w:hAnsi="Calibri" w:cs="Calibri"/>
                <w:color w:val="000000"/>
                <w:sz w:val="12"/>
              </w:rPr>
              <w:t>73</w:t>
            </w:r>
          </w:p>
        </w:tc>
        <w:tc>
          <w:tcPr>
            <w:tcW w:w="567" w:type="dxa"/>
            <w:vAlign w:val="center"/>
          </w:tcPr>
          <w:p w:rsidR="00053B28" w:rsidRPr="00053B28" w:rsidRDefault="00053B28" w:rsidP="00053B28">
            <w:pPr>
              <w:jc w:val="center"/>
              <w:rPr>
                <w:color w:val="000000"/>
                <w:sz w:val="12"/>
              </w:rPr>
            </w:pPr>
            <w:r w:rsidRPr="00053B28">
              <w:rPr>
                <w:color w:val="000000"/>
                <w:sz w:val="12"/>
              </w:rPr>
              <w:t>Baik</w:t>
            </w:r>
          </w:p>
        </w:tc>
      </w:tr>
      <w:tr w:rsidR="00053B28" w:rsidRPr="00781CBF" w:rsidTr="00E22149">
        <w:tc>
          <w:tcPr>
            <w:tcW w:w="426" w:type="dxa"/>
          </w:tcPr>
          <w:p w:rsidR="00053B28" w:rsidRDefault="00053B28" w:rsidP="00053B28">
            <w:pPr>
              <w:rPr>
                <w:rFonts w:cstheme="minorHAnsi"/>
                <w:sz w:val="12"/>
              </w:rPr>
            </w:pPr>
            <w:r>
              <w:rPr>
                <w:rFonts w:cstheme="minorHAnsi"/>
                <w:sz w:val="12"/>
              </w:rPr>
              <w:t>6.</w:t>
            </w:r>
          </w:p>
        </w:tc>
        <w:tc>
          <w:tcPr>
            <w:tcW w:w="567" w:type="dxa"/>
            <w:vAlign w:val="center"/>
          </w:tcPr>
          <w:p w:rsidR="00053B28" w:rsidRPr="00053B28" w:rsidRDefault="00053B28" w:rsidP="00053B28">
            <w:pPr>
              <w:jc w:val="center"/>
              <w:rPr>
                <w:color w:val="000000"/>
                <w:sz w:val="12"/>
                <w:szCs w:val="18"/>
              </w:rPr>
            </w:pPr>
            <w:r w:rsidRPr="00053B28">
              <w:rPr>
                <w:color w:val="000000"/>
                <w:sz w:val="12"/>
                <w:szCs w:val="18"/>
              </w:rPr>
              <w:t>Jonrial Nasution</w:t>
            </w:r>
          </w:p>
        </w:tc>
        <w:tc>
          <w:tcPr>
            <w:tcW w:w="567" w:type="dxa"/>
            <w:vAlign w:val="center"/>
          </w:tcPr>
          <w:p w:rsidR="00053B28" w:rsidRPr="00053B28" w:rsidRDefault="00053B28" w:rsidP="00053B28">
            <w:pPr>
              <w:jc w:val="center"/>
              <w:rPr>
                <w:color w:val="000000"/>
                <w:sz w:val="12"/>
                <w:szCs w:val="18"/>
              </w:rPr>
            </w:pPr>
            <w:r w:rsidRPr="00053B28">
              <w:rPr>
                <w:color w:val="000000"/>
                <w:sz w:val="12"/>
                <w:szCs w:val="18"/>
              </w:rPr>
              <w:t>196308101984031002</w:t>
            </w:r>
          </w:p>
        </w:tc>
        <w:tc>
          <w:tcPr>
            <w:tcW w:w="708" w:type="dxa"/>
            <w:vAlign w:val="center"/>
          </w:tcPr>
          <w:p w:rsidR="00053B28" w:rsidRPr="00053B28" w:rsidRDefault="00053B28" w:rsidP="00053B28">
            <w:pPr>
              <w:jc w:val="center"/>
              <w:rPr>
                <w:color w:val="000000"/>
                <w:sz w:val="12"/>
                <w:szCs w:val="18"/>
              </w:rPr>
            </w:pPr>
            <w:r w:rsidRPr="00053B28">
              <w:rPr>
                <w:color w:val="000000"/>
                <w:sz w:val="12"/>
                <w:szCs w:val="18"/>
              </w:rPr>
              <w:t>KSK</w:t>
            </w:r>
          </w:p>
        </w:tc>
        <w:tc>
          <w:tcPr>
            <w:tcW w:w="640" w:type="dxa"/>
            <w:vAlign w:val="center"/>
          </w:tcPr>
          <w:p w:rsidR="00053B28" w:rsidRPr="00053B28" w:rsidRDefault="00053B28" w:rsidP="00053B28">
            <w:pPr>
              <w:jc w:val="center"/>
              <w:rPr>
                <w:color w:val="000000"/>
                <w:sz w:val="14"/>
              </w:rPr>
            </w:pPr>
            <w:r w:rsidRPr="00053B28">
              <w:rPr>
                <w:color w:val="000000"/>
                <w:sz w:val="14"/>
              </w:rPr>
              <w:t>217</w:t>
            </w:r>
          </w:p>
        </w:tc>
        <w:tc>
          <w:tcPr>
            <w:tcW w:w="494" w:type="dxa"/>
            <w:vAlign w:val="center"/>
          </w:tcPr>
          <w:p w:rsidR="00053B28" w:rsidRPr="00053B28" w:rsidRDefault="00053B28" w:rsidP="00053B28">
            <w:pPr>
              <w:jc w:val="center"/>
              <w:rPr>
                <w:rFonts w:ascii="Calibri" w:hAnsi="Calibri" w:cs="Calibri"/>
                <w:color w:val="000000"/>
                <w:sz w:val="14"/>
              </w:rPr>
            </w:pPr>
            <w:r w:rsidRPr="00053B28">
              <w:rPr>
                <w:rFonts w:ascii="Calibri" w:hAnsi="Calibri" w:cs="Calibri"/>
                <w:color w:val="000000"/>
                <w:sz w:val="14"/>
              </w:rPr>
              <w:t>72</w:t>
            </w:r>
          </w:p>
        </w:tc>
        <w:tc>
          <w:tcPr>
            <w:tcW w:w="567" w:type="dxa"/>
            <w:vAlign w:val="center"/>
          </w:tcPr>
          <w:p w:rsidR="00053B28" w:rsidRPr="00053B28" w:rsidRDefault="00053B28" w:rsidP="00053B28">
            <w:pPr>
              <w:jc w:val="center"/>
              <w:rPr>
                <w:color w:val="000000"/>
                <w:sz w:val="14"/>
              </w:rPr>
            </w:pPr>
            <w:r w:rsidRPr="00053B28">
              <w:rPr>
                <w:color w:val="000000"/>
                <w:sz w:val="14"/>
              </w:rPr>
              <w:t>Baik</w:t>
            </w:r>
          </w:p>
        </w:tc>
      </w:tr>
      <w:tr w:rsidR="00053B28" w:rsidRPr="00781CBF" w:rsidTr="00E22149">
        <w:tc>
          <w:tcPr>
            <w:tcW w:w="426" w:type="dxa"/>
          </w:tcPr>
          <w:p w:rsidR="00053B28" w:rsidRDefault="00053B28" w:rsidP="00053B28">
            <w:pPr>
              <w:rPr>
                <w:rFonts w:cstheme="minorHAnsi"/>
                <w:sz w:val="12"/>
              </w:rPr>
            </w:pPr>
            <w:r>
              <w:rPr>
                <w:rFonts w:cstheme="minorHAnsi"/>
                <w:sz w:val="12"/>
              </w:rPr>
              <w:t>7.</w:t>
            </w:r>
          </w:p>
        </w:tc>
        <w:tc>
          <w:tcPr>
            <w:tcW w:w="567" w:type="dxa"/>
            <w:vAlign w:val="center"/>
          </w:tcPr>
          <w:p w:rsidR="00053B28" w:rsidRPr="00053B28" w:rsidRDefault="00053B28" w:rsidP="00053B28">
            <w:pPr>
              <w:jc w:val="center"/>
              <w:rPr>
                <w:color w:val="000000"/>
                <w:sz w:val="12"/>
                <w:szCs w:val="18"/>
              </w:rPr>
            </w:pPr>
            <w:r w:rsidRPr="00053B28">
              <w:rPr>
                <w:color w:val="000000"/>
                <w:sz w:val="12"/>
                <w:szCs w:val="18"/>
              </w:rPr>
              <w:t>Widodo</w:t>
            </w:r>
          </w:p>
        </w:tc>
        <w:tc>
          <w:tcPr>
            <w:tcW w:w="567" w:type="dxa"/>
            <w:vAlign w:val="center"/>
          </w:tcPr>
          <w:p w:rsidR="00053B28" w:rsidRPr="00053B28" w:rsidRDefault="00053B28" w:rsidP="00053B28">
            <w:pPr>
              <w:jc w:val="center"/>
              <w:rPr>
                <w:color w:val="000000"/>
                <w:sz w:val="12"/>
                <w:szCs w:val="18"/>
              </w:rPr>
            </w:pPr>
            <w:r w:rsidRPr="00053B28">
              <w:rPr>
                <w:color w:val="000000"/>
                <w:sz w:val="12"/>
                <w:szCs w:val="18"/>
              </w:rPr>
              <w:t>198108272011011007</w:t>
            </w:r>
          </w:p>
        </w:tc>
        <w:tc>
          <w:tcPr>
            <w:tcW w:w="708" w:type="dxa"/>
            <w:vAlign w:val="center"/>
          </w:tcPr>
          <w:p w:rsidR="00053B28" w:rsidRPr="00053B28" w:rsidRDefault="00053B28" w:rsidP="00053B28">
            <w:pPr>
              <w:jc w:val="center"/>
              <w:rPr>
                <w:color w:val="000000"/>
                <w:sz w:val="12"/>
                <w:szCs w:val="18"/>
              </w:rPr>
            </w:pPr>
            <w:r w:rsidRPr="00053B28">
              <w:rPr>
                <w:color w:val="000000"/>
                <w:sz w:val="12"/>
                <w:szCs w:val="18"/>
              </w:rPr>
              <w:t>Staf IPDS</w:t>
            </w:r>
          </w:p>
        </w:tc>
        <w:tc>
          <w:tcPr>
            <w:tcW w:w="640" w:type="dxa"/>
            <w:vAlign w:val="center"/>
          </w:tcPr>
          <w:p w:rsidR="00053B28" w:rsidRPr="00053B28" w:rsidRDefault="00053B28" w:rsidP="00053B28">
            <w:pPr>
              <w:jc w:val="center"/>
              <w:rPr>
                <w:color w:val="000000"/>
                <w:sz w:val="12"/>
              </w:rPr>
            </w:pPr>
            <w:r w:rsidRPr="00053B28">
              <w:rPr>
                <w:color w:val="000000"/>
                <w:sz w:val="12"/>
              </w:rPr>
              <w:t>241</w:t>
            </w:r>
          </w:p>
        </w:tc>
        <w:tc>
          <w:tcPr>
            <w:tcW w:w="494" w:type="dxa"/>
            <w:vAlign w:val="center"/>
          </w:tcPr>
          <w:p w:rsidR="00053B28" w:rsidRPr="00053B28" w:rsidRDefault="00053B28" w:rsidP="00053B28">
            <w:pPr>
              <w:jc w:val="center"/>
              <w:rPr>
                <w:rFonts w:ascii="Calibri" w:hAnsi="Calibri" w:cs="Calibri"/>
                <w:color w:val="000000"/>
                <w:sz w:val="12"/>
              </w:rPr>
            </w:pPr>
            <w:r w:rsidRPr="00053B28">
              <w:rPr>
                <w:rFonts w:ascii="Calibri" w:hAnsi="Calibri" w:cs="Calibri"/>
                <w:color w:val="000000"/>
                <w:sz w:val="12"/>
              </w:rPr>
              <w:t>80</w:t>
            </w:r>
          </w:p>
        </w:tc>
        <w:tc>
          <w:tcPr>
            <w:tcW w:w="567" w:type="dxa"/>
            <w:vAlign w:val="center"/>
          </w:tcPr>
          <w:p w:rsidR="00053B28" w:rsidRPr="00053B28" w:rsidRDefault="00053B28" w:rsidP="00053B28">
            <w:pPr>
              <w:jc w:val="center"/>
              <w:rPr>
                <w:color w:val="000000"/>
                <w:sz w:val="12"/>
              </w:rPr>
            </w:pPr>
            <w:r w:rsidRPr="00053B28">
              <w:rPr>
                <w:color w:val="000000"/>
                <w:sz w:val="12"/>
              </w:rPr>
              <w:t>Sangat Baik</w:t>
            </w:r>
          </w:p>
        </w:tc>
      </w:tr>
      <w:tr w:rsidR="00053B28" w:rsidRPr="00781CBF" w:rsidTr="00E22149">
        <w:tc>
          <w:tcPr>
            <w:tcW w:w="426" w:type="dxa"/>
          </w:tcPr>
          <w:p w:rsidR="00053B28" w:rsidRDefault="00053B28" w:rsidP="00053B28">
            <w:pPr>
              <w:rPr>
                <w:rFonts w:cstheme="minorHAnsi"/>
                <w:sz w:val="12"/>
              </w:rPr>
            </w:pPr>
            <w:r>
              <w:rPr>
                <w:rFonts w:cstheme="minorHAnsi"/>
                <w:sz w:val="12"/>
              </w:rPr>
              <w:t>8.</w:t>
            </w:r>
          </w:p>
        </w:tc>
        <w:tc>
          <w:tcPr>
            <w:tcW w:w="567" w:type="dxa"/>
            <w:vAlign w:val="center"/>
          </w:tcPr>
          <w:p w:rsidR="00053B28" w:rsidRPr="00053B28" w:rsidRDefault="00053B28" w:rsidP="00053B28">
            <w:pPr>
              <w:jc w:val="center"/>
              <w:rPr>
                <w:color w:val="000000"/>
                <w:sz w:val="12"/>
                <w:szCs w:val="18"/>
              </w:rPr>
            </w:pPr>
            <w:r w:rsidRPr="00053B28">
              <w:rPr>
                <w:color w:val="000000"/>
                <w:sz w:val="12"/>
                <w:szCs w:val="18"/>
              </w:rPr>
              <w:t>Riza</w:t>
            </w:r>
          </w:p>
        </w:tc>
        <w:tc>
          <w:tcPr>
            <w:tcW w:w="567" w:type="dxa"/>
            <w:vAlign w:val="center"/>
          </w:tcPr>
          <w:p w:rsidR="00053B28" w:rsidRPr="00053B28" w:rsidRDefault="00053B28" w:rsidP="00053B28">
            <w:pPr>
              <w:jc w:val="center"/>
              <w:rPr>
                <w:color w:val="000000"/>
                <w:sz w:val="12"/>
                <w:szCs w:val="18"/>
              </w:rPr>
            </w:pPr>
            <w:r w:rsidRPr="00053B28">
              <w:rPr>
                <w:color w:val="000000"/>
                <w:sz w:val="12"/>
                <w:szCs w:val="18"/>
              </w:rPr>
              <w:t>199403172017012002</w:t>
            </w:r>
          </w:p>
        </w:tc>
        <w:tc>
          <w:tcPr>
            <w:tcW w:w="708" w:type="dxa"/>
            <w:vAlign w:val="center"/>
          </w:tcPr>
          <w:p w:rsidR="00053B28" w:rsidRPr="00053B28" w:rsidRDefault="00053B28" w:rsidP="00053B28">
            <w:pPr>
              <w:jc w:val="center"/>
              <w:rPr>
                <w:color w:val="000000"/>
                <w:sz w:val="12"/>
                <w:szCs w:val="18"/>
              </w:rPr>
            </w:pPr>
            <w:r w:rsidRPr="00053B28">
              <w:rPr>
                <w:color w:val="000000"/>
                <w:sz w:val="12"/>
                <w:szCs w:val="18"/>
              </w:rPr>
              <w:t>Staf Neraca</w:t>
            </w:r>
          </w:p>
        </w:tc>
        <w:tc>
          <w:tcPr>
            <w:tcW w:w="640" w:type="dxa"/>
            <w:vAlign w:val="center"/>
          </w:tcPr>
          <w:p w:rsidR="00053B28" w:rsidRPr="00053B28" w:rsidRDefault="00053B28" w:rsidP="00053B28">
            <w:pPr>
              <w:jc w:val="center"/>
              <w:rPr>
                <w:color w:val="000000"/>
                <w:sz w:val="12"/>
              </w:rPr>
            </w:pPr>
            <w:r w:rsidRPr="00053B28">
              <w:rPr>
                <w:color w:val="000000"/>
                <w:sz w:val="12"/>
              </w:rPr>
              <w:t>275</w:t>
            </w:r>
          </w:p>
        </w:tc>
        <w:tc>
          <w:tcPr>
            <w:tcW w:w="494" w:type="dxa"/>
            <w:vAlign w:val="center"/>
          </w:tcPr>
          <w:p w:rsidR="00053B28" w:rsidRPr="00053B28" w:rsidRDefault="00053B28" w:rsidP="00053B28">
            <w:pPr>
              <w:jc w:val="center"/>
              <w:rPr>
                <w:rFonts w:ascii="Calibri" w:hAnsi="Calibri" w:cs="Calibri"/>
                <w:color w:val="000000"/>
                <w:sz w:val="12"/>
              </w:rPr>
            </w:pPr>
            <w:r w:rsidRPr="00053B28">
              <w:rPr>
                <w:rFonts w:ascii="Calibri" w:hAnsi="Calibri" w:cs="Calibri"/>
                <w:color w:val="000000"/>
                <w:sz w:val="12"/>
              </w:rPr>
              <w:t>92</w:t>
            </w:r>
          </w:p>
        </w:tc>
        <w:tc>
          <w:tcPr>
            <w:tcW w:w="567" w:type="dxa"/>
            <w:vAlign w:val="center"/>
          </w:tcPr>
          <w:p w:rsidR="00053B28" w:rsidRPr="00053B28" w:rsidRDefault="00053B28" w:rsidP="00053B28">
            <w:pPr>
              <w:jc w:val="center"/>
              <w:rPr>
                <w:color w:val="000000"/>
                <w:sz w:val="12"/>
              </w:rPr>
            </w:pPr>
            <w:r w:rsidRPr="00053B28">
              <w:rPr>
                <w:color w:val="000000"/>
                <w:sz w:val="12"/>
              </w:rPr>
              <w:t>Sangat Baik</w:t>
            </w:r>
          </w:p>
        </w:tc>
      </w:tr>
      <w:tr w:rsidR="00053B28" w:rsidRPr="00781CBF" w:rsidTr="00E22149">
        <w:tc>
          <w:tcPr>
            <w:tcW w:w="426" w:type="dxa"/>
          </w:tcPr>
          <w:p w:rsidR="00053B28" w:rsidRDefault="00053B28" w:rsidP="00053B28">
            <w:pPr>
              <w:rPr>
                <w:rFonts w:cstheme="minorHAnsi"/>
                <w:sz w:val="12"/>
              </w:rPr>
            </w:pPr>
            <w:r>
              <w:rPr>
                <w:rFonts w:cstheme="minorHAnsi"/>
                <w:sz w:val="12"/>
              </w:rPr>
              <w:t>9.</w:t>
            </w:r>
          </w:p>
        </w:tc>
        <w:tc>
          <w:tcPr>
            <w:tcW w:w="567" w:type="dxa"/>
            <w:vAlign w:val="center"/>
          </w:tcPr>
          <w:p w:rsidR="00053B28" w:rsidRPr="00053B28" w:rsidRDefault="00053B28" w:rsidP="00053B28">
            <w:pPr>
              <w:jc w:val="center"/>
              <w:rPr>
                <w:color w:val="000000"/>
                <w:sz w:val="12"/>
                <w:szCs w:val="18"/>
              </w:rPr>
            </w:pPr>
            <w:r w:rsidRPr="00053B28">
              <w:rPr>
                <w:color w:val="000000"/>
                <w:sz w:val="12"/>
                <w:szCs w:val="18"/>
              </w:rPr>
              <w:t>Sukandar</w:t>
            </w:r>
          </w:p>
        </w:tc>
        <w:tc>
          <w:tcPr>
            <w:tcW w:w="567" w:type="dxa"/>
            <w:vAlign w:val="center"/>
          </w:tcPr>
          <w:p w:rsidR="00053B28" w:rsidRPr="00053B28" w:rsidRDefault="00053B28" w:rsidP="00053B28">
            <w:pPr>
              <w:jc w:val="center"/>
              <w:rPr>
                <w:color w:val="000000"/>
                <w:sz w:val="12"/>
                <w:szCs w:val="18"/>
              </w:rPr>
            </w:pPr>
            <w:r w:rsidRPr="00053B28">
              <w:rPr>
                <w:color w:val="000000"/>
                <w:sz w:val="12"/>
                <w:szCs w:val="18"/>
              </w:rPr>
              <w:t>196911091991031006</w:t>
            </w:r>
          </w:p>
        </w:tc>
        <w:tc>
          <w:tcPr>
            <w:tcW w:w="708" w:type="dxa"/>
            <w:vAlign w:val="center"/>
          </w:tcPr>
          <w:p w:rsidR="00053B28" w:rsidRPr="00053B28" w:rsidRDefault="00053B28" w:rsidP="00053B28">
            <w:pPr>
              <w:jc w:val="center"/>
              <w:rPr>
                <w:color w:val="000000"/>
                <w:sz w:val="12"/>
                <w:szCs w:val="18"/>
              </w:rPr>
            </w:pPr>
            <w:r w:rsidRPr="00053B28">
              <w:rPr>
                <w:color w:val="000000"/>
                <w:sz w:val="12"/>
                <w:szCs w:val="18"/>
              </w:rPr>
              <w:t>KSK</w:t>
            </w:r>
          </w:p>
        </w:tc>
        <w:tc>
          <w:tcPr>
            <w:tcW w:w="640" w:type="dxa"/>
            <w:vAlign w:val="center"/>
          </w:tcPr>
          <w:p w:rsidR="00053B28" w:rsidRPr="00053B28" w:rsidRDefault="00053B28" w:rsidP="00053B28">
            <w:pPr>
              <w:jc w:val="center"/>
              <w:rPr>
                <w:color w:val="000000"/>
                <w:sz w:val="12"/>
              </w:rPr>
            </w:pPr>
            <w:r w:rsidRPr="00053B28">
              <w:rPr>
                <w:color w:val="000000"/>
                <w:sz w:val="12"/>
              </w:rPr>
              <w:t>221</w:t>
            </w:r>
          </w:p>
        </w:tc>
        <w:tc>
          <w:tcPr>
            <w:tcW w:w="494" w:type="dxa"/>
            <w:vAlign w:val="center"/>
          </w:tcPr>
          <w:p w:rsidR="00053B28" w:rsidRPr="00053B28" w:rsidRDefault="00053B28" w:rsidP="00053B28">
            <w:pPr>
              <w:jc w:val="center"/>
              <w:rPr>
                <w:rFonts w:ascii="Calibri" w:hAnsi="Calibri" w:cs="Calibri"/>
                <w:color w:val="000000"/>
                <w:sz w:val="12"/>
              </w:rPr>
            </w:pPr>
            <w:r w:rsidRPr="00053B28">
              <w:rPr>
                <w:rFonts w:ascii="Calibri" w:hAnsi="Calibri" w:cs="Calibri"/>
                <w:color w:val="000000"/>
                <w:sz w:val="12"/>
              </w:rPr>
              <w:t>74</w:t>
            </w:r>
          </w:p>
        </w:tc>
        <w:tc>
          <w:tcPr>
            <w:tcW w:w="567" w:type="dxa"/>
            <w:vAlign w:val="center"/>
          </w:tcPr>
          <w:p w:rsidR="00053B28" w:rsidRPr="00053B28" w:rsidRDefault="00053B28" w:rsidP="00053B28">
            <w:pPr>
              <w:jc w:val="center"/>
              <w:rPr>
                <w:color w:val="000000"/>
                <w:sz w:val="12"/>
              </w:rPr>
            </w:pPr>
            <w:r w:rsidRPr="00053B28">
              <w:rPr>
                <w:color w:val="000000"/>
                <w:sz w:val="12"/>
              </w:rPr>
              <w:t>Baik</w:t>
            </w:r>
          </w:p>
        </w:tc>
      </w:tr>
      <w:tr w:rsidR="00053B28" w:rsidRPr="00781CBF" w:rsidTr="00E22149">
        <w:tc>
          <w:tcPr>
            <w:tcW w:w="426" w:type="dxa"/>
          </w:tcPr>
          <w:p w:rsidR="00053B28" w:rsidRDefault="00053B28" w:rsidP="00053B28">
            <w:pPr>
              <w:rPr>
                <w:rFonts w:cstheme="minorHAnsi"/>
                <w:sz w:val="12"/>
              </w:rPr>
            </w:pPr>
            <w:r>
              <w:rPr>
                <w:rFonts w:cstheme="minorHAnsi"/>
                <w:sz w:val="12"/>
              </w:rPr>
              <w:t>10</w:t>
            </w:r>
          </w:p>
        </w:tc>
        <w:tc>
          <w:tcPr>
            <w:tcW w:w="567" w:type="dxa"/>
            <w:vAlign w:val="center"/>
          </w:tcPr>
          <w:p w:rsidR="00053B28" w:rsidRPr="00053B28" w:rsidRDefault="00053B28" w:rsidP="00053B28">
            <w:pPr>
              <w:jc w:val="center"/>
              <w:rPr>
                <w:color w:val="000000"/>
                <w:sz w:val="12"/>
                <w:szCs w:val="18"/>
              </w:rPr>
            </w:pPr>
            <w:r w:rsidRPr="00053B28">
              <w:rPr>
                <w:color w:val="000000"/>
                <w:sz w:val="12"/>
                <w:szCs w:val="18"/>
              </w:rPr>
              <w:t>Ugi</w:t>
            </w:r>
          </w:p>
        </w:tc>
        <w:tc>
          <w:tcPr>
            <w:tcW w:w="567" w:type="dxa"/>
            <w:vAlign w:val="center"/>
          </w:tcPr>
          <w:p w:rsidR="00053B28" w:rsidRPr="00053B28" w:rsidRDefault="00053B28" w:rsidP="00053B28">
            <w:pPr>
              <w:jc w:val="center"/>
              <w:rPr>
                <w:color w:val="000000"/>
                <w:sz w:val="12"/>
                <w:szCs w:val="18"/>
              </w:rPr>
            </w:pPr>
            <w:r w:rsidRPr="00053B28">
              <w:rPr>
                <w:color w:val="000000"/>
                <w:sz w:val="12"/>
                <w:szCs w:val="18"/>
              </w:rPr>
              <w:t>198405072011011010</w:t>
            </w:r>
          </w:p>
        </w:tc>
        <w:tc>
          <w:tcPr>
            <w:tcW w:w="708" w:type="dxa"/>
            <w:vAlign w:val="center"/>
          </w:tcPr>
          <w:p w:rsidR="00053B28" w:rsidRPr="00053B28" w:rsidRDefault="00053B28" w:rsidP="00053B28">
            <w:pPr>
              <w:jc w:val="center"/>
              <w:rPr>
                <w:color w:val="000000"/>
                <w:sz w:val="12"/>
                <w:szCs w:val="18"/>
              </w:rPr>
            </w:pPr>
            <w:r w:rsidRPr="00053B28">
              <w:rPr>
                <w:color w:val="000000"/>
                <w:sz w:val="12"/>
                <w:szCs w:val="18"/>
              </w:rPr>
              <w:t>KSK</w:t>
            </w:r>
          </w:p>
        </w:tc>
        <w:tc>
          <w:tcPr>
            <w:tcW w:w="640" w:type="dxa"/>
            <w:vAlign w:val="center"/>
          </w:tcPr>
          <w:p w:rsidR="00053B28" w:rsidRPr="00053B28" w:rsidRDefault="00053B28" w:rsidP="00053B28">
            <w:pPr>
              <w:jc w:val="center"/>
              <w:rPr>
                <w:color w:val="000000"/>
                <w:sz w:val="12"/>
              </w:rPr>
            </w:pPr>
            <w:r w:rsidRPr="00053B28">
              <w:rPr>
                <w:color w:val="000000"/>
                <w:sz w:val="12"/>
              </w:rPr>
              <w:t>214</w:t>
            </w:r>
          </w:p>
        </w:tc>
        <w:tc>
          <w:tcPr>
            <w:tcW w:w="494" w:type="dxa"/>
            <w:vAlign w:val="center"/>
          </w:tcPr>
          <w:p w:rsidR="00053B28" w:rsidRPr="00053B28" w:rsidRDefault="00053B28" w:rsidP="00053B28">
            <w:pPr>
              <w:jc w:val="center"/>
              <w:rPr>
                <w:rFonts w:ascii="Calibri" w:hAnsi="Calibri" w:cs="Calibri"/>
                <w:color w:val="000000"/>
                <w:sz w:val="12"/>
              </w:rPr>
            </w:pPr>
            <w:r w:rsidRPr="00053B28">
              <w:rPr>
                <w:rFonts w:ascii="Calibri" w:hAnsi="Calibri" w:cs="Calibri"/>
                <w:color w:val="000000"/>
                <w:sz w:val="12"/>
              </w:rPr>
              <w:t>71</w:t>
            </w:r>
          </w:p>
        </w:tc>
        <w:tc>
          <w:tcPr>
            <w:tcW w:w="567" w:type="dxa"/>
            <w:vAlign w:val="center"/>
          </w:tcPr>
          <w:p w:rsidR="00053B28" w:rsidRPr="00053B28" w:rsidRDefault="00053B28" w:rsidP="00053B28">
            <w:pPr>
              <w:jc w:val="center"/>
              <w:rPr>
                <w:color w:val="000000"/>
                <w:sz w:val="12"/>
              </w:rPr>
            </w:pPr>
            <w:r w:rsidRPr="00053B28">
              <w:rPr>
                <w:color w:val="000000"/>
                <w:sz w:val="12"/>
              </w:rPr>
              <w:t>Baik</w:t>
            </w:r>
          </w:p>
        </w:tc>
      </w:tr>
    </w:tbl>
    <w:p w:rsidR="007A4230" w:rsidRDefault="00C7345F" w:rsidP="00C7345F">
      <w:pPr>
        <w:spacing w:after="0" w:line="240" w:lineRule="auto"/>
        <w:jc w:val="both"/>
        <w:rPr>
          <w:rFonts w:cstheme="minorHAnsi"/>
          <w:sz w:val="20"/>
        </w:rPr>
      </w:pPr>
      <w:r>
        <w:rPr>
          <w:rFonts w:cstheme="minorHAnsi"/>
          <w:sz w:val="20"/>
        </w:rPr>
        <w:t>Skor yang digunakan dalam penilaian kinerja pegawai, yaitu:</w:t>
      </w:r>
    </w:p>
    <w:p w:rsidR="00C7345F" w:rsidRDefault="00C7345F" w:rsidP="00C7345F">
      <w:pPr>
        <w:pStyle w:val="ListParagraph"/>
        <w:numPr>
          <w:ilvl w:val="0"/>
          <w:numId w:val="13"/>
        </w:numPr>
        <w:spacing w:after="0" w:line="240" w:lineRule="auto"/>
        <w:jc w:val="both"/>
        <w:rPr>
          <w:rFonts w:cstheme="minorHAnsi"/>
          <w:sz w:val="20"/>
        </w:rPr>
      </w:pPr>
      <w:r>
        <w:rPr>
          <w:rFonts w:cstheme="minorHAnsi"/>
          <w:sz w:val="20"/>
        </w:rPr>
        <w:t>Sangat tidak baik (0-19)</w:t>
      </w:r>
    </w:p>
    <w:p w:rsidR="00C7345F" w:rsidRDefault="00C7345F" w:rsidP="00C7345F">
      <w:pPr>
        <w:pStyle w:val="ListParagraph"/>
        <w:numPr>
          <w:ilvl w:val="0"/>
          <w:numId w:val="13"/>
        </w:numPr>
        <w:spacing w:after="0" w:line="240" w:lineRule="auto"/>
        <w:jc w:val="both"/>
        <w:rPr>
          <w:rFonts w:cstheme="minorHAnsi"/>
          <w:sz w:val="20"/>
        </w:rPr>
      </w:pPr>
      <w:r>
        <w:rPr>
          <w:rFonts w:cstheme="minorHAnsi"/>
          <w:sz w:val="20"/>
        </w:rPr>
        <w:t>Tidak Baik (20-39)</w:t>
      </w:r>
    </w:p>
    <w:p w:rsidR="00C7345F" w:rsidRDefault="00C7345F" w:rsidP="00C7345F">
      <w:pPr>
        <w:pStyle w:val="ListParagraph"/>
        <w:numPr>
          <w:ilvl w:val="0"/>
          <w:numId w:val="13"/>
        </w:numPr>
        <w:spacing w:after="0" w:line="240" w:lineRule="auto"/>
        <w:jc w:val="both"/>
        <w:rPr>
          <w:rFonts w:cstheme="minorHAnsi"/>
          <w:sz w:val="20"/>
        </w:rPr>
      </w:pPr>
      <w:r>
        <w:rPr>
          <w:rFonts w:cstheme="minorHAnsi"/>
          <w:sz w:val="20"/>
        </w:rPr>
        <w:t>Cukup (40-59)</w:t>
      </w:r>
    </w:p>
    <w:p w:rsidR="00C7345F" w:rsidRDefault="00C7345F" w:rsidP="00C7345F">
      <w:pPr>
        <w:pStyle w:val="ListParagraph"/>
        <w:numPr>
          <w:ilvl w:val="0"/>
          <w:numId w:val="13"/>
        </w:numPr>
        <w:spacing w:after="0" w:line="240" w:lineRule="auto"/>
        <w:jc w:val="both"/>
        <w:rPr>
          <w:rFonts w:cstheme="minorHAnsi"/>
          <w:sz w:val="20"/>
        </w:rPr>
      </w:pPr>
      <w:r>
        <w:rPr>
          <w:rFonts w:cstheme="minorHAnsi"/>
          <w:sz w:val="20"/>
        </w:rPr>
        <w:t>Baik (60-79)</w:t>
      </w:r>
    </w:p>
    <w:p w:rsidR="00C7345F" w:rsidRDefault="00C7345F" w:rsidP="00C7345F">
      <w:pPr>
        <w:pStyle w:val="ListParagraph"/>
        <w:numPr>
          <w:ilvl w:val="0"/>
          <w:numId w:val="13"/>
        </w:numPr>
        <w:spacing w:after="0" w:line="240" w:lineRule="auto"/>
        <w:jc w:val="both"/>
        <w:rPr>
          <w:rFonts w:cstheme="minorHAnsi"/>
          <w:sz w:val="20"/>
        </w:rPr>
      </w:pPr>
      <w:r>
        <w:rPr>
          <w:rFonts w:cstheme="minorHAnsi"/>
          <w:sz w:val="20"/>
        </w:rPr>
        <w:t>Sangat Baik (80-100)</w:t>
      </w:r>
    </w:p>
    <w:p w:rsidR="00C7345F" w:rsidRDefault="00C7345F" w:rsidP="00C7345F">
      <w:pPr>
        <w:spacing w:after="0" w:line="240" w:lineRule="auto"/>
        <w:jc w:val="both"/>
        <w:rPr>
          <w:rFonts w:cstheme="minorHAnsi"/>
          <w:sz w:val="20"/>
        </w:rPr>
      </w:pPr>
    </w:p>
    <w:p w:rsidR="00C7345F" w:rsidRDefault="00C7345F" w:rsidP="00C7345F">
      <w:pPr>
        <w:spacing w:after="0" w:line="240" w:lineRule="auto"/>
        <w:jc w:val="both"/>
        <w:rPr>
          <w:rFonts w:cstheme="minorHAnsi"/>
          <w:sz w:val="20"/>
        </w:rPr>
      </w:pPr>
      <w:r>
        <w:rPr>
          <w:rFonts w:cstheme="minorHAnsi"/>
          <w:sz w:val="20"/>
        </w:rPr>
        <w:t>Rumus Jumlah Penilaian:</w:t>
      </w:r>
    </w:p>
    <w:p w:rsidR="00C7345F" w:rsidRDefault="00C7345F" w:rsidP="00C7345F">
      <w:pPr>
        <w:spacing w:after="0" w:line="240" w:lineRule="auto"/>
        <w:jc w:val="both"/>
        <w:rPr>
          <w:rFonts w:cstheme="minorHAnsi"/>
          <w:b/>
          <w:sz w:val="20"/>
        </w:rPr>
      </w:pPr>
      <w:r w:rsidRPr="00C7345F">
        <w:rPr>
          <w:rFonts w:cstheme="minorHAnsi"/>
          <w:b/>
          <w:sz w:val="20"/>
        </w:rPr>
        <w:t>Jumlah Nilai = Kinerja + Presensi + Disiplin</w:t>
      </w:r>
    </w:p>
    <w:p w:rsidR="00C7345F" w:rsidRDefault="007E439A" w:rsidP="00C7345F">
      <w:pPr>
        <w:spacing w:after="0" w:line="240" w:lineRule="auto"/>
        <w:jc w:val="both"/>
        <w:rPr>
          <w:rFonts w:cstheme="minorHAnsi"/>
          <w:sz w:val="20"/>
        </w:rPr>
      </w:pPr>
      <w:r>
        <w:rPr>
          <w:rFonts w:cstheme="minorHAnsi"/>
          <w:sz w:val="20"/>
        </w:rPr>
        <w:t>Rumus Nilai Rata-rata</w:t>
      </w:r>
    </w:p>
    <w:p w:rsidR="007E439A" w:rsidRPr="00CC75AF" w:rsidRDefault="007E439A" w:rsidP="007E439A">
      <w:pPr>
        <w:spacing w:line="360" w:lineRule="auto"/>
        <w:jc w:val="both"/>
        <w:rPr>
          <w:b/>
          <w:sz w:val="14"/>
          <w:szCs w:val="24"/>
        </w:rPr>
      </w:pPr>
      <m:oMathPara>
        <m:oMath>
          <m:r>
            <m:rPr>
              <m:sty m:val="bi"/>
            </m:rPr>
            <w:rPr>
              <w:rFonts w:ascii="Cambria Math" w:hAnsi="Cambria Math"/>
              <w:sz w:val="14"/>
              <w:szCs w:val="24"/>
            </w:rPr>
            <m:t>Nilai Rata-rata=</m:t>
          </m:r>
          <m:f>
            <m:fPr>
              <m:ctrlPr>
                <w:rPr>
                  <w:rFonts w:ascii="Cambria Math" w:hAnsi="Cambria Math"/>
                  <w:b/>
                  <w:i/>
                  <w:sz w:val="14"/>
                  <w:szCs w:val="24"/>
                </w:rPr>
              </m:ctrlPr>
            </m:fPr>
            <m:num>
              <m:r>
                <m:rPr>
                  <m:sty m:val="bi"/>
                </m:rPr>
                <w:rPr>
                  <w:rFonts w:ascii="Cambria Math" w:hAnsi="Cambria Math"/>
                  <w:sz w:val="14"/>
                  <w:szCs w:val="24"/>
                </w:rPr>
                <m:t>Jumlah nilai</m:t>
              </m:r>
            </m:num>
            <m:den>
              <m:r>
                <m:rPr>
                  <m:sty m:val="bi"/>
                </m:rPr>
                <w:rPr>
                  <w:rFonts w:ascii="Cambria Math" w:hAnsi="Cambria Math"/>
                  <w:sz w:val="14"/>
                  <w:szCs w:val="24"/>
                </w:rPr>
                <m:t>Jumlah banyaknya kriteria yang digunakan</m:t>
              </m:r>
            </m:den>
          </m:f>
        </m:oMath>
      </m:oMathPara>
    </w:p>
    <w:p w:rsidR="007E439A" w:rsidRDefault="007E439A" w:rsidP="00C7345F">
      <w:pPr>
        <w:spacing w:after="0" w:line="240" w:lineRule="auto"/>
        <w:jc w:val="both"/>
        <w:rPr>
          <w:rFonts w:cstheme="minorHAnsi"/>
          <w:sz w:val="20"/>
        </w:rPr>
      </w:pPr>
      <w:r>
        <w:rPr>
          <w:rFonts w:cstheme="minorHAnsi"/>
          <w:sz w:val="20"/>
        </w:rPr>
        <w:t>Rumus Menentukan Keterangan Excel, yaitu:</w:t>
      </w:r>
    </w:p>
    <w:p w:rsidR="007E439A" w:rsidRDefault="007E439A" w:rsidP="007E439A">
      <w:pPr>
        <w:spacing w:after="0" w:line="240" w:lineRule="auto"/>
        <w:rPr>
          <w:rFonts w:cstheme="minorHAnsi"/>
          <w:sz w:val="20"/>
        </w:rPr>
      </w:pPr>
      <w:r>
        <w:rPr>
          <w:rFonts w:cstheme="minorHAnsi"/>
          <w:sz w:val="20"/>
        </w:rPr>
        <w:t xml:space="preserve">IF (I5&gt;80;"Sangat Baik"; IF </w:t>
      </w:r>
      <w:r w:rsidRPr="007E439A">
        <w:rPr>
          <w:rFonts w:cstheme="minorHAnsi"/>
          <w:sz w:val="20"/>
        </w:rPr>
        <w:t>(I5&gt;60;"Baik";IF(I5&gt;40;"Cukup";IF(E15&gt;20;"Kurang";"Buruk"))))</w:t>
      </w:r>
      <w:r>
        <w:rPr>
          <w:rFonts w:cstheme="minorHAnsi"/>
          <w:sz w:val="20"/>
        </w:rPr>
        <w:t xml:space="preserve"> J</w:t>
      </w:r>
      <w:r w:rsidRPr="007E439A">
        <w:rPr>
          <w:rFonts w:cstheme="minorHAnsi"/>
          <w:sz w:val="20"/>
        </w:rPr>
        <w:t xml:space="preserve">ika nilai rata-ratanya &gt;80 maka “Sangat Baik”; Jika nilai rata-rata &gt;60; maka “Baik”; Jika nilai rata – rata &gt;40; maka “Cukup”; </w:t>
      </w:r>
      <w:r w:rsidRPr="007E439A">
        <w:rPr>
          <w:rFonts w:cstheme="minorHAnsi"/>
          <w:sz w:val="20"/>
        </w:rPr>
        <w:lastRenderedPageBreak/>
        <w:t>Jika nilai rata – rata yang diperolehnya &gt;20; maka “Kurang Baik”.</w:t>
      </w:r>
    </w:p>
    <w:p w:rsidR="00CC75AF" w:rsidRDefault="00C44B96" w:rsidP="00C44B96">
      <w:pPr>
        <w:spacing w:after="0" w:line="240" w:lineRule="auto"/>
        <w:rPr>
          <w:i/>
        </w:rPr>
      </w:pPr>
      <w:r>
        <w:t xml:space="preserve">Tabel </w:t>
      </w:r>
      <w:r w:rsidR="00CC75AF">
        <w:t>3</w:t>
      </w:r>
      <w:r>
        <w:t>.</w:t>
      </w:r>
      <w:r w:rsidR="00CC75AF">
        <w:t xml:space="preserve"> Skala Dasar</w:t>
      </w:r>
      <w:r w:rsidR="00CC75AF" w:rsidRPr="00CC75AF">
        <w:rPr>
          <w:i/>
        </w:rPr>
        <w:t xml:space="preserve"> A</w:t>
      </w:r>
      <w:r>
        <w:rPr>
          <w:i/>
        </w:rPr>
        <w:t xml:space="preserve">nalytical </w:t>
      </w:r>
      <w:r w:rsidR="00CC75AF" w:rsidRPr="00CC75AF">
        <w:rPr>
          <w:i/>
        </w:rPr>
        <w:t>Hierarchy Process</w:t>
      </w:r>
    </w:p>
    <w:tbl>
      <w:tblPr>
        <w:tblStyle w:val="TableGrid"/>
        <w:tblpPr w:leftFromText="180" w:rightFromText="180" w:vertAnchor="text" w:horzAnchor="margin" w:tblpY="62"/>
        <w:tblW w:w="0" w:type="auto"/>
        <w:tblLook w:val="04A0" w:firstRow="1" w:lastRow="0" w:firstColumn="1" w:lastColumn="0" w:noHBand="0" w:noVBand="1"/>
      </w:tblPr>
      <w:tblGrid>
        <w:gridCol w:w="845"/>
        <w:gridCol w:w="2744"/>
      </w:tblGrid>
      <w:tr w:rsidR="00143002" w:rsidRPr="00DB0948" w:rsidTr="00143002">
        <w:tc>
          <w:tcPr>
            <w:tcW w:w="845" w:type="dxa"/>
          </w:tcPr>
          <w:p w:rsidR="00143002" w:rsidRPr="00DB0948" w:rsidRDefault="00143002" w:rsidP="00143002">
            <w:pPr>
              <w:jc w:val="center"/>
              <w:rPr>
                <w:sz w:val="14"/>
              </w:rPr>
            </w:pPr>
            <w:r w:rsidRPr="00DB0948">
              <w:rPr>
                <w:sz w:val="14"/>
              </w:rPr>
              <w:t>No</w:t>
            </w:r>
          </w:p>
        </w:tc>
        <w:tc>
          <w:tcPr>
            <w:tcW w:w="2744" w:type="dxa"/>
          </w:tcPr>
          <w:p w:rsidR="00143002" w:rsidRPr="00DB0948" w:rsidRDefault="00143002" w:rsidP="00143002">
            <w:pPr>
              <w:jc w:val="center"/>
              <w:rPr>
                <w:sz w:val="14"/>
              </w:rPr>
            </w:pPr>
            <w:r w:rsidRPr="00DB0948">
              <w:rPr>
                <w:sz w:val="14"/>
              </w:rPr>
              <w:t>Keterangan</w:t>
            </w:r>
          </w:p>
        </w:tc>
      </w:tr>
      <w:tr w:rsidR="00143002" w:rsidRPr="00DB0948" w:rsidTr="00143002">
        <w:tc>
          <w:tcPr>
            <w:tcW w:w="845" w:type="dxa"/>
          </w:tcPr>
          <w:p w:rsidR="00143002" w:rsidRPr="00DB0948" w:rsidRDefault="00143002" w:rsidP="00143002">
            <w:pPr>
              <w:jc w:val="center"/>
              <w:rPr>
                <w:sz w:val="14"/>
              </w:rPr>
            </w:pPr>
          </w:p>
        </w:tc>
        <w:tc>
          <w:tcPr>
            <w:tcW w:w="2744" w:type="dxa"/>
          </w:tcPr>
          <w:p w:rsidR="00143002" w:rsidRPr="00DB0948" w:rsidRDefault="00143002" w:rsidP="00143002">
            <w:pPr>
              <w:jc w:val="center"/>
              <w:rPr>
                <w:sz w:val="14"/>
              </w:rPr>
            </w:pPr>
          </w:p>
        </w:tc>
      </w:tr>
      <w:tr w:rsidR="00143002" w:rsidRPr="00DB0948" w:rsidTr="00143002">
        <w:tc>
          <w:tcPr>
            <w:tcW w:w="845" w:type="dxa"/>
          </w:tcPr>
          <w:p w:rsidR="00143002" w:rsidRPr="00DB0948" w:rsidRDefault="00143002" w:rsidP="00143002">
            <w:pPr>
              <w:pStyle w:val="ListParagraph"/>
              <w:spacing w:after="120" w:line="360" w:lineRule="auto"/>
              <w:ind w:left="0"/>
              <w:jc w:val="center"/>
              <w:rPr>
                <w:sz w:val="14"/>
              </w:rPr>
            </w:pPr>
            <w:r w:rsidRPr="00DB0948">
              <w:rPr>
                <w:sz w:val="14"/>
              </w:rPr>
              <w:t>1</w:t>
            </w:r>
          </w:p>
        </w:tc>
        <w:tc>
          <w:tcPr>
            <w:tcW w:w="2744" w:type="dxa"/>
          </w:tcPr>
          <w:p w:rsidR="00143002" w:rsidRPr="00DB0948" w:rsidRDefault="00143002" w:rsidP="00143002">
            <w:pPr>
              <w:pStyle w:val="ListParagraph"/>
              <w:spacing w:after="120" w:line="360" w:lineRule="auto"/>
              <w:ind w:left="0"/>
              <w:jc w:val="both"/>
              <w:rPr>
                <w:sz w:val="14"/>
              </w:rPr>
            </w:pPr>
            <w:r w:rsidRPr="00DB0948">
              <w:rPr>
                <w:sz w:val="14"/>
              </w:rPr>
              <w:t>Kriteria atau Alternatif sama penting dengan kriteria</w:t>
            </w:r>
            <w:r w:rsidRPr="00DB0948">
              <w:rPr>
                <w:i/>
                <w:sz w:val="14"/>
              </w:rPr>
              <w:t xml:space="preserve"> </w:t>
            </w:r>
            <w:r w:rsidRPr="00DB0948">
              <w:rPr>
                <w:sz w:val="14"/>
              </w:rPr>
              <w:t xml:space="preserve">atau </w:t>
            </w:r>
            <w:r w:rsidRPr="00DB0948">
              <w:rPr>
                <w:i/>
                <w:sz w:val="14"/>
              </w:rPr>
              <w:t>alternative</w:t>
            </w:r>
            <w:r w:rsidRPr="00DB0948">
              <w:rPr>
                <w:sz w:val="14"/>
              </w:rPr>
              <w:t xml:space="preserve"> B</w:t>
            </w:r>
          </w:p>
        </w:tc>
      </w:tr>
      <w:tr w:rsidR="00143002" w:rsidRPr="00DB0948" w:rsidTr="00143002">
        <w:tc>
          <w:tcPr>
            <w:tcW w:w="845" w:type="dxa"/>
          </w:tcPr>
          <w:p w:rsidR="00143002" w:rsidRPr="00DB0948" w:rsidRDefault="00143002" w:rsidP="00143002">
            <w:pPr>
              <w:pStyle w:val="ListParagraph"/>
              <w:spacing w:after="120" w:line="360" w:lineRule="auto"/>
              <w:ind w:left="0"/>
              <w:jc w:val="center"/>
              <w:rPr>
                <w:sz w:val="14"/>
              </w:rPr>
            </w:pPr>
            <w:r w:rsidRPr="00DB0948">
              <w:rPr>
                <w:sz w:val="14"/>
              </w:rPr>
              <w:t>2</w:t>
            </w:r>
          </w:p>
        </w:tc>
        <w:tc>
          <w:tcPr>
            <w:tcW w:w="2744" w:type="dxa"/>
          </w:tcPr>
          <w:p w:rsidR="00143002" w:rsidRPr="00DB0948" w:rsidRDefault="00143002" w:rsidP="00143002">
            <w:pPr>
              <w:spacing w:after="120" w:line="360" w:lineRule="auto"/>
              <w:jc w:val="both"/>
              <w:rPr>
                <w:sz w:val="14"/>
              </w:rPr>
            </w:pPr>
            <w:r w:rsidRPr="00DB0948">
              <w:rPr>
                <w:sz w:val="14"/>
              </w:rPr>
              <w:t>A medekati sedikit lebih penting dari B</w:t>
            </w:r>
          </w:p>
        </w:tc>
      </w:tr>
      <w:tr w:rsidR="00143002" w:rsidRPr="00DB0948" w:rsidTr="00143002">
        <w:tc>
          <w:tcPr>
            <w:tcW w:w="845" w:type="dxa"/>
          </w:tcPr>
          <w:p w:rsidR="00143002" w:rsidRPr="00DB0948" w:rsidRDefault="00143002" w:rsidP="00143002">
            <w:pPr>
              <w:pStyle w:val="ListParagraph"/>
              <w:spacing w:after="120" w:line="360" w:lineRule="auto"/>
              <w:ind w:left="0"/>
              <w:jc w:val="center"/>
              <w:rPr>
                <w:sz w:val="14"/>
              </w:rPr>
            </w:pPr>
            <w:r w:rsidRPr="00DB0948">
              <w:rPr>
                <w:sz w:val="14"/>
              </w:rPr>
              <w:t>3</w:t>
            </w:r>
          </w:p>
        </w:tc>
        <w:tc>
          <w:tcPr>
            <w:tcW w:w="2744" w:type="dxa"/>
          </w:tcPr>
          <w:p w:rsidR="00143002" w:rsidRPr="00DB0948" w:rsidRDefault="00143002" w:rsidP="00143002">
            <w:pPr>
              <w:pStyle w:val="ListParagraph"/>
              <w:spacing w:after="120" w:line="360" w:lineRule="auto"/>
              <w:ind w:left="0"/>
              <w:jc w:val="both"/>
              <w:rPr>
                <w:sz w:val="14"/>
              </w:rPr>
            </w:pPr>
            <w:r w:rsidRPr="00DB0948">
              <w:rPr>
                <w:sz w:val="14"/>
              </w:rPr>
              <w:t>A sedikit lebih penting dari B</w:t>
            </w:r>
          </w:p>
        </w:tc>
      </w:tr>
      <w:tr w:rsidR="00143002" w:rsidRPr="00DB0948" w:rsidTr="00143002">
        <w:tc>
          <w:tcPr>
            <w:tcW w:w="845" w:type="dxa"/>
          </w:tcPr>
          <w:p w:rsidR="00143002" w:rsidRPr="00DB0948" w:rsidRDefault="00143002" w:rsidP="00143002">
            <w:pPr>
              <w:pStyle w:val="ListParagraph"/>
              <w:spacing w:after="120" w:line="360" w:lineRule="auto"/>
              <w:ind w:left="0"/>
              <w:jc w:val="center"/>
              <w:rPr>
                <w:sz w:val="14"/>
              </w:rPr>
            </w:pPr>
            <w:r w:rsidRPr="00DB0948">
              <w:rPr>
                <w:sz w:val="14"/>
              </w:rPr>
              <w:t>4</w:t>
            </w:r>
          </w:p>
        </w:tc>
        <w:tc>
          <w:tcPr>
            <w:tcW w:w="2744" w:type="dxa"/>
          </w:tcPr>
          <w:p w:rsidR="00143002" w:rsidRPr="00DB0948" w:rsidRDefault="00143002" w:rsidP="00143002">
            <w:pPr>
              <w:pStyle w:val="ListParagraph"/>
              <w:spacing w:after="120" w:line="360" w:lineRule="auto"/>
              <w:ind w:left="0"/>
              <w:jc w:val="both"/>
              <w:rPr>
                <w:sz w:val="14"/>
              </w:rPr>
            </w:pPr>
            <w:r w:rsidRPr="00DB0948">
              <w:rPr>
                <w:sz w:val="14"/>
              </w:rPr>
              <w:t>A mendekati lebih penting dari B</w:t>
            </w:r>
          </w:p>
        </w:tc>
      </w:tr>
      <w:tr w:rsidR="00143002" w:rsidRPr="00DB0948" w:rsidTr="00143002">
        <w:tc>
          <w:tcPr>
            <w:tcW w:w="845" w:type="dxa"/>
          </w:tcPr>
          <w:p w:rsidR="00143002" w:rsidRPr="00DB0948" w:rsidRDefault="00143002" w:rsidP="00143002">
            <w:pPr>
              <w:pStyle w:val="ListParagraph"/>
              <w:spacing w:after="120" w:line="360" w:lineRule="auto"/>
              <w:ind w:left="0"/>
              <w:jc w:val="center"/>
              <w:rPr>
                <w:sz w:val="14"/>
              </w:rPr>
            </w:pPr>
            <w:r w:rsidRPr="00DB0948">
              <w:rPr>
                <w:sz w:val="14"/>
              </w:rPr>
              <w:t>5</w:t>
            </w:r>
          </w:p>
        </w:tc>
        <w:tc>
          <w:tcPr>
            <w:tcW w:w="2744" w:type="dxa"/>
          </w:tcPr>
          <w:p w:rsidR="00143002" w:rsidRPr="00DB0948" w:rsidRDefault="00143002" w:rsidP="00143002">
            <w:pPr>
              <w:pStyle w:val="ListParagraph"/>
              <w:spacing w:after="120" w:line="360" w:lineRule="auto"/>
              <w:ind w:left="0"/>
              <w:jc w:val="both"/>
              <w:rPr>
                <w:sz w:val="14"/>
              </w:rPr>
            </w:pPr>
            <w:r w:rsidRPr="00DB0948">
              <w:rPr>
                <w:sz w:val="14"/>
              </w:rPr>
              <w:t>A lebih penting dari B</w:t>
            </w:r>
          </w:p>
        </w:tc>
      </w:tr>
      <w:tr w:rsidR="00143002" w:rsidRPr="00DB0948" w:rsidTr="00143002">
        <w:tc>
          <w:tcPr>
            <w:tcW w:w="845" w:type="dxa"/>
          </w:tcPr>
          <w:p w:rsidR="00143002" w:rsidRPr="00DB0948" w:rsidRDefault="00143002" w:rsidP="00143002">
            <w:pPr>
              <w:pStyle w:val="ListParagraph"/>
              <w:spacing w:after="120" w:line="360" w:lineRule="auto"/>
              <w:ind w:left="0"/>
              <w:jc w:val="center"/>
              <w:rPr>
                <w:sz w:val="14"/>
              </w:rPr>
            </w:pPr>
            <w:r w:rsidRPr="00DB0948">
              <w:rPr>
                <w:sz w:val="14"/>
              </w:rPr>
              <w:t>6</w:t>
            </w:r>
          </w:p>
        </w:tc>
        <w:tc>
          <w:tcPr>
            <w:tcW w:w="2744" w:type="dxa"/>
          </w:tcPr>
          <w:p w:rsidR="00143002" w:rsidRPr="00DB0948" w:rsidRDefault="00143002" w:rsidP="00143002">
            <w:pPr>
              <w:pStyle w:val="ListParagraph"/>
              <w:spacing w:after="120" w:line="360" w:lineRule="auto"/>
              <w:ind w:left="0"/>
              <w:jc w:val="both"/>
              <w:rPr>
                <w:sz w:val="14"/>
              </w:rPr>
            </w:pPr>
            <w:r w:rsidRPr="00DB0948">
              <w:rPr>
                <w:sz w:val="14"/>
              </w:rPr>
              <w:t>A mendekati sangat penting dari B</w:t>
            </w:r>
          </w:p>
        </w:tc>
      </w:tr>
      <w:tr w:rsidR="00143002" w:rsidRPr="00DB0948" w:rsidTr="00143002">
        <w:tc>
          <w:tcPr>
            <w:tcW w:w="845" w:type="dxa"/>
          </w:tcPr>
          <w:p w:rsidR="00143002" w:rsidRPr="00DB0948" w:rsidRDefault="00143002" w:rsidP="00143002">
            <w:pPr>
              <w:pStyle w:val="ListParagraph"/>
              <w:spacing w:after="120" w:line="360" w:lineRule="auto"/>
              <w:ind w:left="0"/>
              <w:jc w:val="center"/>
              <w:rPr>
                <w:sz w:val="14"/>
              </w:rPr>
            </w:pPr>
            <w:r w:rsidRPr="00DB0948">
              <w:rPr>
                <w:sz w:val="14"/>
              </w:rPr>
              <w:t>7</w:t>
            </w:r>
          </w:p>
        </w:tc>
        <w:tc>
          <w:tcPr>
            <w:tcW w:w="2744" w:type="dxa"/>
          </w:tcPr>
          <w:p w:rsidR="00143002" w:rsidRPr="00DB0948" w:rsidRDefault="00143002" w:rsidP="00143002">
            <w:pPr>
              <w:pStyle w:val="ListParagraph"/>
              <w:spacing w:after="120" w:line="360" w:lineRule="auto"/>
              <w:ind w:left="0"/>
              <w:jc w:val="both"/>
              <w:rPr>
                <w:sz w:val="14"/>
              </w:rPr>
            </w:pPr>
            <w:r w:rsidRPr="00DB0948">
              <w:rPr>
                <w:sz w:val="14"/>
              </w:rPr>
              <w:t>A sangat penting dari B</w:t>
            </w:r>
          </w:p>
        </w:tc>
      </w:tr>
      <w:tr w:rsidR="00143002" w:rsidRPr="00DB0948" w:rsidTr="00143002">
        <w:tc>
          <w:tcPr>
            <w:tcW w:w="845" w:type="dxa"/>
          </w:tcPr>
          <w:p w:rsidR="00143002" w:rsidRPr="00DB0948" w:rsidRDefault="00143002" w:rsidP="00143002">
            <w:pPr>
              <w:pStyle w:val="ListParagraph"/>
              <w:spacing w:after="120" w:line="360" w:lineRule="auto"/>
              <w:ind w:left="0"/>
              <w:jc w:val="center"/>
              <w:rPr>
                <w:sz w:val="14"/>
              </w:rPr>
            </w:pPr>
            <w:r w:rsidRPr="00DB0948">
              <w:rPr>
                <w:sz w:val="14"/>
              </w:rPr>
              <w:t>8</w:t>
            </w:r>
          </w:p>
        </w:tc>
        <w:tc>
          <w:tcPr>
            <w:tcW w:w="2744" w:type="dxa"/>
          </w:tcPr>
          <w:p w:rsidR="00143002" w:rsidRPr="00DB0948" w:rsidRDefault="00143002" w:rsidP="00143002">
            <w:pPr>
              <w:pStyle w:val="ListParagraph"/>
              <w:spacing w:after="120" w:line="360" w:lineRule="auto"/>
              <w:ind w:left="0"/>
              <w:jc w:val="both"/>
              <w:rPr>
                <w:sz w:val="14"/>
              </w:rPr>
            </w:pPr>
            <w:r w:rsidRPr="00DB0948">
              <w:rPr>
                <w:sz w:val="14"/>
              </w:rPr>
              <w:t>A mendekati sangat mutlak sangat penting dari B</w:t>
            </w:r>
          </w:p>
        </w:tc>
      </w:tr>
      <w:tr w:rsidR="00143002" w:rsidRPr="00DB0948" w:rsidTr="00143002">
        <w:tc>
          <w:tcPr>
            <w:tcW w:w="845" w:type="dxa"/>
          </w:tcPr>
          <w:p w:rsidR="00143002" w:rsidRPr="00DB0948" w:rsidRDefault="00143002" w:rsidP="00143002">
            <w:pPr>
              <w:pStyle w:val="ListParagraph"/>
              <w:spacing w:after="120" w:line="360" w:lineRule="auto"/>
              <w:ind w:left="0"/>
              <w:jc w:val="center"/>
              <w:rPr>
                <w:sz w:val="14"/>
              </w:rPr>
            </w:pPr>
            <w:r w:rsidRPr="00DB0948">
              <w:rPr>
                <w:sz w:val="14"/>
              </w:rPr>
              <w:t>9</w:t>
            </w:r>
          </w:p>
        </w:tc>
        <w:tc>
          <w:tcPr>
            <w:tcW w:w="2744" w:type="dxa"/>
          </w:tcPr>
          <w:p w:rsidR="00143002" w:rsidRPr="00DB0948" w:rsidRDefault="00143002" w:rsidP="00143002">
            <w:pPr>
              <w:pStyle w:val="ListParagraph"/>
              <w:spacing w:after="120" w:line="360" w:lineRule="auto"/>
              <w:ind w:left="0"/>
              <w:jc w:val="both"/>
              <w:rPr>
                <w:sz w:val="14"/>
              </w:rPr>
            </w:pPr>
            <w:r w:rsidRPr="00DB0948">
              <w:rPr>
                <w:b/>
                <w:sz w:val="14"/>
              </w:rPr>
              <w:t xml:space="preserve"> </w:t>
            </w:r>
            <w:r w:rsidRPr="00DB0948">
              <w:rPr>
                <w:sz w:val="14"/>
              </w:rPr>
              <w:t>A mutlak sangat penting dari B</w:t>
            </w:r>
          </w:p>
        </w:tc>
      </w:tr>
    </w:tbl>
    <w:p w:rsidR="00CC75AF" w:rsidRPr="00CC75AF" w:rsidRDefault="00CC75AF" w:rsidP="00CC75AF">
      <w:pPr>
        <w:spacing w:after="0" w:line="240" w:lineRule="auto"/>
        <w:ind w:left="284"/>
      </w:pPr>
    </w:p>
    <w:p w:rsidR="00CC75AF" w:rsidRDefault="00CC75AF" w:rsidP="00CC75AF">
      <w:pPr>
        <w:spacing w:after="0" w:line="240" w:lineRule="auto"/>
        <w:ind w:left="284"/>
        <w:jc w:val="both"/>
      </w:pPr>
      <w:r w:rsidRPr="00CC75AF">
        <w:t>Setelah mengetahui kriteria yang digunakan langkah selanjutnya dalam simulasi data dengan metode Analytical Hierarchy Process sebagai berikut:</w:t>
      </w:r>
    </w:p>
    <w:p w:rsidR="00CC75AF" w:rsidRDefault="00CC75AF" w:rsidP="00DB0948">
      <w:pPr>
        <w:pStyle w:val="ListParagraph"/>
        <w:numPr>
          <w:ilvl w:val="0"/>
          <w:numId w:val="14"/>
        </w:numPr>
        <w:spacing w:after="0" w:line="240" w:lineRule="auto"/>
        <w:ind w:left="284" w:hanging="284"/>
        <w:jc w:val="both"/>
      </w:pPr>
      <w:r w:rsidRPr="00CC75AF">
        <w:t>Pembentukan Struktur Hirarki ini bertujuan untuk memecah suatu permasalahan yang kompleks menjadi betuk hirarki. Pada struktur hirarki ini terdiri dari elemen - elemen yang dikelompokan dalam tingkatan</w:t>
      </w:r>
      <w:r>
        <w:t>.</w:t>
      </w:r>
    </w:p>
    <w:p w:rsidR="00274153" w:rsidRDefault="00CC75AF" w:rsidP="00E22149">
      <w:pPr>
        <w:pStyle w:val="ListParagraph"/>
        <w:numPr>
          <w:ilvl w:val="0"/>
          <w:numId w:val="14"/>
        </w:numPr>
        <w:spacing w:after="0" w:line="240" w:lineRule="auto"/>
        <w:ind w:left="284" w:hanging="284"/>
        <w:jc w:val="both"/>
      </w:pPr>
      <w:r w:rsidRPr="00CC75AF">
        <w:t>Setelah melakukan mendefinisikan masalah dengan membuat bentuk hirarki, selanjutnya melakukan perbandingan kriteria sebagai berikut</w:t>
      </w:r>
      <w:r>
        <w:t>:</w:t>
      </w:r>
    </w:p>
    <w:p w:rsidR="00E22149" w:rsidRDefault="00C44B96" w:rsidP="00E22149">
      <w:pPr>
        <w:spacing w:after="0" w:line="240" w:lineRule="auto"/>
        <w:ind w:firstLine="284"/>
        <w:rPr>
          <w:i/>
        </w:rPr>
      </w:pPr>
      <w:r>
        <w:t xml:space="preserve">Tabel 4. </w:t>
      </w:r>
      <w:r w:rsidR="00E22149">
        <w:t>Matriks Perbandingan</w:t>
      </w:r>
    </w:p>
    <w:tbl>
      <w:tblPr>
        <w:tblpPr w:leftFromText="180" w:rightFromText="180" w:vertAnchor="page" w:horzAnchor="margin" w:tblpY="10906"/>
        <w:tblW w:w="3480" w:type="dxa"/>
        <w:tblLook w:val="04A0" w:firstRow="1" w:lastRow="0" w:firstColumn="1" w:lastColumn="0" w:noHBand="0" w:noVBand="1"/>
      </w:tblPr>
      <w:tblGrid>
        <w:gridCol w:w="1020"/>
        <w:gridCol w:w="720"/>
        <w:gridCol w:w="720"/>
        <w:gridCol w:w="1020"/>
      </w:tblGrid>
      <w:tr w:rsidR="00143002" w:rsidRPr="00290135" w:rsidTr="00143002">
        <w:trPr>
          <w:trHeight w:val="259"/>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002" w:rsidRPr="00191A38" w:rsidRDefault="00143002" w:rsidP="00143002">
            <w:pPr>
              <w:spacing w:after="0"/>
              <w:rPr>
                <w:rFonts w:cstheme="minorHAnsi"/>
                <w:bCs/>
                <w:color w:val="000000"/>
                <w:sz w:val="14"/>
                <w:szCs w:val="24"/>
              </w:rPr>
            </w:pPr>
            <w:r w:rsidRPr="00191A38">
              <w:rPr>
                <w:rFonts w:cstheme="minorHAnsi"/>
                <w:bCs/>
                <w:color w:val="000000"/>
                <w:sz w:val="14"/>
                <w:szCs w:val="24"/>
              </w:rPr>
              <w:t>Kriteria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143002" w:rsidRPr="00191A38" w:rsidRDefault="00143002" w:rsidP="00143002">
            <w:pPr>
              <w:spacing w:after="0"/>
              <w:rPr>
                <w:rFonts w:cstheme="minorHAnsi"/>
                <w:bCs/>
                <w:color w:val="000000"/>
                <w:sz w:val="14"/>
                <w:szCs w:val="24"/>
              </w:rPr>
            </w:pPr>
            <w:r w:rsidRPr="00191A38">
              <w:rPr>
                <w:rFonts w:cstheme="minorHAnsi"/>
                <w:bCs/>
                <w:color w:val="000000"/>
                <w:sz w:val="14"/>
                <w:szCs w:val="24"/>
              </w:rPr>
              <w:t>Kinerja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143002" w:rsidRPr="00191A38" w:rsidRDefault="00143002" w:rsidP="00143002">
            <w:pPr>
              <w:spacing w:after="0"/>
              <w:rPr>
                <w:rFonts w:cstheme="minorHAnsi"/>
                <w:bCs/>
                <w:color w:val="000000"/>
                <w:sz w:val="14"/>
                <w:szCs w:val="24"/>
              </w:rPr>
            </w:pPr>
            <w:r w:rsidRPr="00191A38">
              <w:rPr>
                <w:rFonts w:cstheme="minorHAnsi"/>
                <w:bCs/>
                <w:color w:val="000000"/>
                <w:sz w:val="14"/>
                <w:szCs w:val="24"/>
              </w:rPr>
              <w:t>Presensi</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143002" w:rsidRPr="00191A38" w:rsidRDefault="00143002" w:rsidP="00143002">
            <w:pPr>
              <w:spacing w:after="0"/>
              <w:rPr>
                <w:rFonts w:cstheme="minorHAnsi"/>
                <w:bCs/>
                <w:color w:val="000000"/>
                <w:sz w:val="14"/>
                <w:szCs w:val="24"/>
              </w:rPr>
            </w:pPr>
            <w:r w:rsidRPr="00191A38">
              <w:rPr>
                <w:rFonts w:cstheme="minorHAnsi"/>
                <w:bCs/>
                <w:color w:val="000000"/>
                <w:sz w:val="14"/>
                <w:szCs w:val="24"/>
              </w:rPr>
              <w:t>Kedisiplinan</w:t>
            </w:r>
          </w:p>
        </w:tc>
      </w:tr>
      <w:tr w:rsidR="00143002" w:rsidRPr="00290135" w:rsidTr="00143002">
        <w:trPr>
          <w:trHeight w:val="259"/>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143002" w:rsidRPr="00191A38" w:rsidRDefault="00143002" w:rsidP="00143002">
            <w:pPr>
              <w:spacing w:after="0"/>
              <w:rPr>
                <w:rFonts w:cstheme="minorHAnsi"/>
                <w:bCs/>
                <w:color w:val="000000"/>
                <w:sz w:val="14"/>
                <w:szCs w:val="24"/>
              </w:rPr>
            </w:pPr>
            <w:r w:rsidRPr="00191A38">
              <w:rPr>
                <w:rFonts w:cstheme="minorHAnsi"/>
                <w:bCs/>
                <w:color w:val="000000"/>
                <w:sz w:val="14"/>
                <w:szCs w:val="24"/>
              </w:rPr>
              <w:t>Kinerja</w:t>
            </w:r>
          </w:p>
        </w:tc>
        <w:tc>
          <w:tcPr>
            <w:tcW w:w="720" w:type="dxa"/>
            <w:tcBorders>
              <w:top w:val="nil"/>
              <w:left w:val="nil"/>
              <w:bottom w:val="single" w:sz="4" w:space="0" w:color="auto"/>
              <w:right w:val="single" w:sz="4" w:space="0" w:color="auto"/>
            </w:tcBorders>
            <w:shd w:val="clear" w:color="auto" w:fill="auto"/>
            <w:noWrap/>
            <w:vAlign w:val="center"/>
            <w:hideMark/>
          </w:tcPr>
          <w:p w:rsidR="00143002" w:rsidRPr="00191A38" w:rsidRDefault="00143002" w:rsidP="00143002">
            <w:pPr>
              <w:spacing w:after="0"/>
              <w:rPr>
                <w:rFonts w:cstheme="minorHAnsi"/>
                <w:bCs/>
                <w:color w:val="000000"/>
                <w:sz w:val="14"/>
                <w:szCs w:val="24"/>
              </w:rPr>
            </w:pPr>
            <w:r w:rsidRPr="00191A38">
              <w:rPr>
                <w:rFonts w:cstheme="minorHAnsi"/>
                <w:bCs/>
                <w:color w:val="000000"/>
                <w:sz w:val="14"/>
                <w:szCs w:val="24"/>
              </w:rPr>
              <w:t>1</w:t>
            </w:r>
          </w:p>
        </w:tc>
        <w:tc>
          <w:tcPr>
            <w:tcW w:w="720" w:type="dxa"/>
            <w:tcBorders>
              <w:top w:val="nil"/>
              <w:left w:val="nil"/>
              <w:bottom w:val="single" w:sz="4" w:space="0" w:color="auto"/>
              <w:right w:val="single" w:sz="4" w:space="0" w:color="auto"/>
            </w:tcBorders>
            <w:shd w:val="clear" w:color="auto" w:fill="auto"/>
            <w:noWrap/>
            <w:vAlign w:val="center"/>
            <w:hideMark/>
          </w:tcPr>
          <w:p w:rsidR="00143002" w:rsidRPr="00191A38" w:rsidRDefault="00143002" w:rsidP="00143002">
            <w:pPr>
              <w:spacing w:after="0"/>
              <w:rPr>
                <w:rFonts w:cstheme="minorHAnsi"/>
                <w:bCs/>
                <w:color w:val="000000"/>
                <w:sz w:val="14"/>
                <w:szCs w:val="24"/>
              </w:rPr>
            </w:pPr>
            <w:r w:rsidRPr="00191A38">
              <w:rPr>
                <w:rFonts w:cstheme="minorHAnsi"/>
                <w:bCs/>
                <w:color w:val="000000"/>
                <w:sz w:val="14"/>
                <w:szCs w:val="24"/>
              </w:rPr>
              <w:t>1</w:t>
            </w:r>
          </w:p>
        </w:tc>
        <w:tc>
          <w:tcPr>
            <w:tcW w:w="1020" w:type="dxa"/>
            <w:tcBorders>
              <w:top w:val="nil"/>
              <w:left w:val="nil"/>
              <w:bottom w:val="single" w:sz="4" w:space="0" w:color="auto"/>
              <w:right w:val="single" w:sz="4" w:space="0" w:color="auto"/>
            </w:tcBorders>
            <w:shd w:val="clear" w:color="auto" w:fill="auto"/>
            <w:noWrap/>
            <w:vAlign w:val="center"/>
            <w:hideMark/>
          </w:tcPr>
          <w:p w:rsidR="00143002" w:rsidRPr="00191A38" w:rsidRDefault="00143002" w:rsidP="00143002">
            <w:pPr>
              <w:spacing w:after="0"/>
              <w:rPr>
                <w:rFonts w:cstheme="minorHAnsi"/>
                <w:bCs/>
                <w:color w:val="000000"/>
                <w:sz w:val="14"/>
                <w:szCs w:val="24"/>
              </w:rPr>
            </w:pPr>
            <w:r w:rsidRPr="00191A38">
              <w:rPr>
                <w:rFonts w:cstheme="minorHAnsi"/>
                <w:bCs/>
                <w:color w:val="000000"/>
                <w:sz w:val="14"/>
                <w:szCs w:val="24"/>
              </w:rPr>
              <w:t>1,000</w:t>
            </w:r>
          </w:p>
        </w:tc>
      </w:tr>
      <w:tr w:rsidR="00143002" w:rsidRPr="00290135" w:rsidTr="00143002">
        <w:trPr>
          <w:trHeight w:val="259"/>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143002" w:rsidRPr="00191A38" w:rsidRDefault="00143002" w:rsidP="00143002">
            <w:pPr>
              <w:spacing w:after="0"/>
              <w:rPr>
                <w:rFonts w:cstheme="minorHAnsi"/>
                <w:bCs/>
                <w:color w:val="000000"/>
                <w:sz w:val="14"/>
                <w:szCs w:val="24"/>
              </w:rPr>
            </w:pPr>
            <w:r w:rsidRPr="00191A38">
              <w:rPr>
                <w:rFonts w:cstheme="minorHAnsi"/>
                <w:bCs/>
                <w:color w:val="000000"/>
                <w:sz w:val="14"/>
                <w:szCs w:val="24"/>
              </w:rPr>
              <w:t>Presensi</w:t>
            </w:r>
          </w:p>
        </w:tc>
        <w:tc>
          <w:tcPr>
            <w:tcW w:w="720" w:type="dxa"/>
            <w:tcBorders>
              <w:top w:val="nil"/>
              <w:left w:val="nil"/>
              <w:bottom w:val="single" w:sz="4" w:space="0" w:color="auto"/>
              <w:right w:val="single" w:sz="4" w:space="0" w:color="auto"/>
            </w:tcBorders>
            <w:shd w:val="clear" w:color="auto" w:fill="auto"/>
            <w:noWrap/>
            <w:vAlign w:val="center"/>
            <w:hideMark/>
          </w:tcPr>
          <w:p w:rsidR="00143002" w:rsidRPr="00191A38" w:rsidRDefault="00143002" w:rsidP="00143002">
            <w:pPr>
              <w:spacing w:after="0"/>
              <w:rPr>
                <w:rFonts w:cstheme="minorHAnsi"/>
                <w:bCs/>
                <w:color w:val="000000"/>
                <w:sz w:val="14"/>
                <w:szCs w:val="24"/>
              </w:rPr>
            </w:pPr>
            <w:r w:rsidRPr="00191A38">
              <w:rPr>
                <w:rFonts w:cstheme="minorHAnsi"/>
                <w:bCs/>
                <w:color w:val="000000"/>
                <w:sz w:val="14"/>
                <w:szCs w:val="24"/>
              </w:rPr>
              <w:t>1,000</w:t>
            </w:r>
          </w:p>
        </w:tc>
        <w:tc>
          <w:tcPr>
            <w:tcW w:w="720" w:type="dxa"/>
            <w:tcBorders>
              <w:top w:val="nil"/>
              <w:left w:val="nil"/>
              <w:bottom w:val="single" w:sz="4" w:space="0" w:color="auto"/>
              <w:right w:val="single" w:sz="4" w:space="0" w:color="auto"/>
            </w:tcBorders>
            <w:shd w:val="clear" w:color="auto" w:fill="auto"/>
            <w:noWrap/>
            <w:vAlign w:val="center"/>
            <w:hideMark/>
          </w:tcPr>
          <w:p w:rsidR="00143002" w:rsidRPr="00191A38" w:rsidRDefault="00143002" w:rsidP="00143002">
            <w:pPr>
              <w:spacing w:after="0"/>
              <w:rPr>
                <w:rFonts w:cstheme="minorHAnsi"/>
                <w:bCs/>
                <w:color w:val="000000"/>
                <w:sz w:val="14"/>
                <w:szCs w:val="24"/>
              </w:rPr>
            </w:pPr>
            <w:r w:rsidRPr="00191A38">
              <w:rPr>
                <w:rFonts w:cstheme="minorHAnsi"/>
                <w:bCs/>
                <w:color w:val="000000"/>
                <w:sz w:val="14"/>
                <w:szCs w:val="24"/>
              </w:rPr>
              <w:t>1</w:t>
            </w:r>
          </w:p>
        </w:tc>
        <w:tc>
          <w:tcPr>
            <w:tcW w:w="1020" w:type="dxa"/>
            <w:tcBorders>
              <w:top w:val="nil"/>
              <w:left w:val="nil"/>
              <w:bottom w:val="single" w:sz="4" w:space="0" w:color="auto"/>
              <w:right w:val="single" w:sz="4" w:space="0" w:color="auto"/>
            </w:tcBorders>
            <w:shd w:val="clear" w:color="auto" w:fill="auto"/>
            <w:noWrap/>
            <w:vAlign w:val="center"/>
            <w:hideMark/>
          </w:tcPr>
          <w:p w:rsidR="00143002" w:rsidRPr="00191A38" w:rsidRDefault="00143002" w:rsidP="00143002">
            <w:pPr>
              <w:spacing w:after="0"/>
              <w:rPr>
                <w:rFonts w:cstheme="minorHAnsi"/>
                <w:bCs/>
                <w:color w:val="000000"/>
                <w:sz w:val="14"/>
                <w:szCs w:val="24"/>
              </w:rPr>
            </w:pPr>
            <w:r w:rsidRPr="00191A38">
              <w:rPr>
                <w:rFonts w:cstheme="minorHAnsi"/>
                <w:bCs/>
                <w:color w:val="000000"/>
                <w:sz w:val="14"/>
                <w:szCs w:val="24"/>
              </w:rPr>
              <w:t>2</w:t>
            </w:r>
          </w:p>
        </w:tc>
      </w:tr>
      <w:tr w:rsidR="00143002" w:rsidRPr="00290135" w:rsidTr="00143002">
        <w:trPr>
          <w:trHeight w:val="259"/>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143002" w:rsidRPr="00191A38" w:rsidRDefault="00143002" w:rsidP="00143002">
            <w:pPr>
              <w:spacing w:after="0"/>
              <w:rPr>
                <w:rFonts w:cstheme="minorHAnsi"/>
                <w:bCs/>
                <w:color w:val="000000"/>
                <w:sz w:val="14"/>
                <w:szCs w:val="24"/>
              </w:rPr>
            </w:pPr>
            <w:r w:rsidRPr="00191A38">
              <w:rPr>
                <w:rFonts w:cstheme="minorHAnsi"/>
                <w:bCs/>
                <w:color w:val="000000"/>
                <w:sz w:val="14"/>
                <w:szCs w:val="24"/>
              </w:rPr>
              <w:t>Kedisiplinan</w:t>
            </w:r>
          </w:p>
        </w:tc>
        <w:tc>
          <w:tcPr>
            <w:tcW w:w="720" w:type="dxa"/>
            <w:tcBorders>
              <w:top w:val="nil"/>
              <w:left w:val="nil"/>
              <w:bottom w:val="single" w:sz="4" w:space="0" w:color="auto"/>
              <w:right w:val="single" w:sz="4" w:space="0" w:color="auto"/>
            </w:tcBorders>
            <w:shd w:val="clear" w:color="auto" w:fill="auto"/>
            <w:noWrap/>
            <w:vAlign w:val="center"/>
            <w:hideMark/>
          </w:tcPr>
          <w:p w:rsidR="00143002" w:rsidRPr="00191A38" w:rsidRDefault="00143002" w:rsidP="00143002">
            <w:pPr>
              <w:spacing w:after="0"/>
              <w:rPr>
                <w:rFonts w:cstheme="minorHAnsi"/>
                <w:bCs/>
                <w:color w:val="000000"/>
                <w:sz w:val="14"/>
                <w:szCs w:val="24"/>
              </w:rPr>
            </w:pPr>
            <w:r w:rsidRPr="00191A38">
              <w:rPr>
                <w:rFonts w:cstheme="minorHAnsi"/>
                <w:bCs/>
                <w:color w:val="000000"/>
                <w:sz w:val="14"/>
                <w:szCs w:val="24"/>
              </w:rPr>
              <w:t>1</w:t>
            </w:r>
          </w:p>
        </w:tc>
        <w:tc>
          <w:tcPr>
            <w:tcW w:w="720" w:type="dxa"/>
            <w:tcBorders>
              <w:top w:val="nil"/>
              <w:left w:val="nil"/>
              <w:bottom w:val="single" w:sz="4" w:space="0" w:color="auto"/>
              <w:right w:val="nil"/>
            </w:tcBorders>
            <w:shd w:val="clear" w:color="auto" w:fill="auto"/>
            <w:noWrap/>
            <w:vAlign w:val="center"/>
            <w:hideMark/>
          </w:tcPr>
          <w:p w:rsidR="00143002" w:rsidRPr="00191A38" w:rsidRDefault="00143002" w:rsidP="00143002">
            <w:pPr>
              <w:spacing w:after="0"/>
              <w:rPr>
                <w:rFonts w:cstheme="minorHAnsi"/>
                <w:bCs/>
                <w:color w:val="000000"/>
                <w:sz w:val="14"/>
                <w:szCs w:val="24"/>
              </w:rPr>
            </w:pPr>
            <w:r w:rsidRPr="00191A38">
              <w:rPr>
                <w:rFonts w:cstheme="minorHAnsi"/>
                <w:bCs/>
                <w:color w:val="000000"/>
                <w:sz w:val="14"/>
                <w:szCs w:val="24"/>
              </w:rPr>
              <w:t>0,5</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143002" w:rsidRPr="00191A38" w:rsidRDefault="00143002" w:rsidP="00143002">
            <w:pPr>
              <w:spacing w:after="0"/>
              <w:rPr>
                <w:rFonts w:cstheme="minorHAnsi"/>
                <w:bCs/>
                <w:color w:val="000000"/>
                <w:sz w:val="14"/>
                <w:szCs w:val="24"/>
              </w:rPr>
            </w:pPr>
            <w:r w:rsidRPr="00191A38">
              <w:rPr>
                <w:rFonts w:cstheme="minorHAnsi"/>
                <w:bCs/>
                <w:color w:val="000000"/>
                <w:sz w:val="14"/>
                <w:szCs w:val="24"/>
              </w:rPr>
              <w:t>1</w:t>
            </w:r>
          </w:p>
        </w:tc>
      </w:tr>
      <w:tr w:rsidR="00143002" w:rsidRPr="00290135" w:rsidTr="00143002">
        <w:trPr>
          <w:trHeight w:val="259"/>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143002" w:rsidRPr="00191A38" w:rsidRDefault="00143002" w:rsidP="00143002">
            <w:pPr>
              <w:spacing w:after="0"/>
              <w:rPr>
                <w:rFonts w:cstheme="minorHAnsi"/>
                <w:bCs/>
                <w:color w:val="000000"/>
                <w:sz w:val="14"/>
                <w:szCs w:val="24"/>
              </w:rPr>
            </w:pPr>
            <w:r w:rsidRPr="00191A38">
              <w:rPr>
                <w:rFonts w:cstheme="minorHAnsi"/>
                <w:bCs/>
                <w:color w:val="000000"/>
                <w:sz w:val="14"/>
                <w:szCs w:val="24"/>
              </w:rPr>
              <w:t>Jumlah</w:t>
            </w:r>
          </w:p>
        </w:tc>
        <w:tc>
          <w:tcPr>
            <w:tcW w:w="720" w:type="dxa"/>
            <w:tcBorders>
              <w:top w:val="nil"/>
              <w:left w:val="nil"/>
              <w:bottom w:val="single" w:sz="4" w:space="0" w:color="auto"/>
              <w:right w:val="single" w:sz="4" w:space="0" w:color="auto"/>
            </w:tcBorders>
            <w:shd w:val="clear" w:color="auto" w:fill="auto"/>
            <w:noWrap/>
            <w:vAlign w:val="center"/>
            <w:hideMark/>
          </w:tcPr>
          <w:p w:rsidR="00143002" w:rsidRPr="00191A38" w:rsidRDefault="00143002" w:rsidP="00143002">
            <w:pPr>
              <w:spacing w:after="0"/>
              <w:rPr>
                <w:rFonts w:cstheme="minorHAnsi"/>
                <w:bCs/>
                <w:color w:val="000000"/>
                <w:sz w:val="14"/>
                <w:szCs w:val="24"/>
              </w:rPr>
            </w:pPr>
            <w:r w:rsidRPr="00191A38">
              <w:rPr>
                <w:rFonts w:cstheme="minorHAnsi"/>
                <w:bCs/>
                <w:color w:val="000000"/>
                <w:sz w:val="14"/>
                <w:szCs w:val="24"/>
              </w:rPr>
              <w:t>3,00</w:t>
            </w:r>
          </w:p>
        </w:tc>
        <w:tc>
          <w:tcPr>
            <w:tcW w:w="720" w:type="dxa"/>
            <w:tcBorders>
              <w:top w:val="nil"/>
              <w:left w:val="nil"/>
              <w:bottom w:val="single" w:sz="4" w:space="0" w:color="auto"/>
              <w:right w:val="single" w:sz="4" w:space="0" w:color="auto"/>
            </w:tcBorders>
            <w:shd w:val="clear" w:color="auto" w:fill="auto"/>
            <w:noWrap/>
            <w:vAlign w:val="center"/>
            <w:hideMark/>
          </w:tcPr>
          <w:p w:rsidR="00143002" w:rsidRPr="00191A38" w:rsidRDefault="00143002" w:rsidP="00143002">
            <w:pPr>
              <w:spacing w:after="0"/>
              <w:rPr>
                <w:rFonts w:cstheme="minorHAnsi"/>
                <w:bCs/>
                <w:color w:val="000000"/>
                <w:sz w:val="14"/>
                <w:szCs w:val="24"/>
              </w:rPr>
            </w:pPr>
            <w:r w:rsidRPr="00191A38">
              <w:rPr>
                <w:rFonts w:cstheme="minorHAnsi"/>
                <w:bCs/>
                <w:color w:val="000000"/>
                <w:sz w:val="14"/>
                <w:szCs w:val="24"/>
              </w:rPr>
              <w:t>2,50</w:t>
            </w:r>
          </w:p>
        </w:tc>
        <w:tc>
          <w:tcPr>
            <w:tcW w:w="1020" w:type="dxa"/>
            <w:tcBorders>
              <w:top w:val="nil"/>
              <w:left w:val="nil"/>
              <w:bottom w:val="single" w:sz="4" w:space="0" w:color="auto"/>
              <w:right w:val="single" w:sz="4" w:space="0" w:color="auto"/>
            </w:tcBorders>
            <w:shd w:val="clear" w:color="auto" w:fill="auto"/>
            <w:noWrap/>
            <w:vAlign w:val="center"/>
            <w:hideMark/>
          </w:tcPr>
          <w:p w:rsidR="00143002" w:rsidRPr="00191A38" w:rsidRDefault="00143002" w:rsidP="00143002">
            <w:pPr>
              <w:spacing w:after="0"/>
              <w:rPr>
                <w:rFonts w:cstheme="minorHAnsi"/>
                <w:bCs/>
                <w:color w:val="000000"/>
                <w:sz w:val="14"/>
                <w:szCs w:val="24"/>
              </w:rPr>
            </w:pPr>
            <w:r w:rsidRPr="00191A38">
              <w:rPr>
                <w:rFonts w:cstheme="minorHAnsi"/>
                <w:bCs/>
                <w:color w:val="000000"/>
                <w:sz w:val="14"/>
                <w:szCs w:val="24"/>
              </w:rPr>
              <w:t>4,00</w:t>
            </w:r>
          </w:p>
        </w:tc>
      </w:tr>
    </w:tbl>
    <w:p w:rsidR="00143002" w:rsidRDefault="00143002" w:rsidP="00474FDB">
      <w:pPr>
        <w:spacing w:after="0" w:line="240" w:lineRule="auto"/>
        <w:jc w:val="both"/>
      </w:pPr>
    </w:p>
    <w:p w:rsidR="00CC75AF" w:rsidRDefault="00DB0948" w:rsidP="00CC75AF">
      <w:pPr>
        <w:pStyle w:val="ListParagraph"/>
        <w:spacing w:after="0" w:line="240" w:lineRule="auto"/>
        <w:ind w:left="0" w:firstLine="142"/>
        <w:jc w:val="both"/>
      </w:pPr>
      <w:r w:rsidRPr="00CC75AF">
        <w:t xml:space="preserve"> </w:t>
      </w:r>
      <w:r w:rsidR="00CC75AF" w:rsidRPr="00CC75AF">
        <w:t xml:space="preserve">Pada tahapan ini dilakukan proses penilaian perbandingan antara satu kriteria dengan kriteria yang lainnya.  Proses </w:t>
      </w:r>
      <w:r w:rsidR="00CC75AF" w:rsidRPr="00CC75AF">
        <w:t>penilaian ini sudah dilakukan sebelumnya, untuk mengetahui nilai perbandingan setiap kriterianya. Untuk nilai perbandingan kriteria kinerja yaitu sebesar 1 yang artinya kedua kriteria sama-sama pentingnya. Kemudian kriteria kinerja itu sebesar 2 yang artinya mendekati sedikit lebih penting dari kedisiplinan.</w:t>
      </w:r>
    </w:p>
    <w:p w:rsidR="00F25614" w:rsidRDefault="00F25614" w:rsidP="00F25614">
      <w:pPr>
        <w:pStyle w:val="ListParagraph"/>
        <w:numPr>
          <w:ilvl w:val="0"/>
          <w:numId w:val="14"/>
        </w:numPr>
        <w:spacing w:after="0" w:line="240" w:lineRule="auto"/>
        <w:ind w:left="0" w:hanging="284"/>
        <w:jc w:val="both"/>
      </w:pPr>
      <w:r w:rsidRPr="00F25614">
        <w:t>Langkah selanjutnya adalah melakukan normalisasi nilai yang digunakan untuk memperkecil range data</w:t>
      </w:r>
      <w:r>
        <w:t>.</w:t>
      </w:r>
    </w:p>
    <w:p w:rsidR="00DB0948" w:rsidRPr="00D916F7" w:rsidRDefault="00B81833" w:rsidP="00D916F7">
      <w:pPr>
        <w:pStyle w:val="ListParagraph"/>
        <w:numPr>
          <w:ilvl w:val="0"/>
          <w:numId w:val="14"/>
        </w:numPr>
        <w:spacing w:after="0" w:line="240" w:lineRule="auto"/>
        <w:ind w:left="0" w:hanging="284"/>
        <w:jc w:val="both"/>
      </w:pPr>
      <w:r w:rsidRPr="00F25614">
        <w:t xml:space="preserve"> </w:t>
      </w:r>
      <w:r w:rsidR="00F25614" w:rsidRPr="00F25614">
        <w:t>Kemudian selanjutnya menentukan nilai Eigen Value dengan perkalian antara bobot yang diperoleh dari normalisasi dengan total matrik pertama.</w:t>
      </w:r>
    </w:p>
    <w:p w:rsidR="00DB0948" w:rsidRDefault="00C44B96" w:rsidP="00C44B96">
      <w:pPr>
        <w:spacing w:after="0" w:line="240" w:lineRule="auto"/>
      </w:pPr>
      <w:r>
        <w:t xml:space="preserve">Tabel </w:t>
      </w:r>
      <w:r w:rsidR="00DB0948">
        <w:t>5</w:t>
      </w:r>
      <w:r>
        <w:t xml:space="preserve">. </w:t>
      </w:r>
      <w:r w:rsidR="00DB0948">
        <w:t>Nilai Eigen Value</w:t>
      </w:r>
    </w:p>
    <w:tbl>
      <w:tblPr>
        <w:tblpPr w:leftFromText="180" w:rightFromText="180" w:vertAnchor="text" w:horzAnchor="margin" w:tblpXSpec="right" w:tblpY="38"/>
        <w:tblW w:w="3873" w:type="dxa"/>
        <w:tblLook w:val="04A0" w:firstRow="1" w:lastRow="0" w:firstColumn="1" w:lastColumn="0" w:noHBand="0" w:noVBand="1"/>
      </w:tblPr>
      <w:tblGrid>
        <w:gridCol w:w="695"/>
        <w:gridCol w:w="493"/>
        <w:gridCol w:w="548"/>
        <w:gridCol w:w="695"/>
        <w:gridCol w:w="547"/>
        <w:gridCol w:w="456"/>
        <w:gridCol w:w="439"/>
      </w:tblGrid>
      <w:tr w:rsidR="00143002" w:rsidRPr="00714752" w:rsidTr="00143002">
        <w:trPr>
          <w:trHeight w:val="101"/>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szCs w:val="28"/>
              </w:rPr>
            </w:pPr>
            <w:r w:rsidRPr="004158B3">
              <w:rPr>
                <w:rFonts w:cstheme="minorHAnsi"/>
                <w:bCs/>
                <w:color w:val="000000"/>
                <w:sz w:val="10"/>
                <w:szCs w:val="28"/>
              </w:rPr>
              <w:t>Kriteria</w:t>
            </w:r>
          </w:p>
        </w:tc>
        <w:tc>
          <w:tcPr>
            <w:tcW w:w="493" w:type="dxa"/>
            <w:tcBorders>
              <w:top w:val="single" w:sz="4" w:space="0" w:color="auto"/>
              <w:left w:val="nil"/>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szCs w:val="28"/>
              </w:rPr>
            </w:pPr>
            <w:r w:rsidRPr="004158B3">
              <w:rPr>
                <w:rFonts w:cstheme="minorHAnsi"/>
                <w:bCs/>
                <w:color w:val="000000"/>
                <w:sz w:val="10"/>
                <w:szCs w:val="28"/>
              </w:rPr>
              <w:t>Kinerja</w:t>
            </w:r>
          </w:p>
        </w:tc>
        <w:tc>
          <w:tcPr>
            <w:tcW w:w="548" w:type="dxa"/>
            <w:tcBorders>
              <w:top w:val="single" w:sz="4" w:space="0" w:color="auto"/>
              <w:left w:val="nil"/>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szCs w:val="28"/>
              </w:rPr>
            </w:pPr>
            <w:r w:rsidRPr="004158B3">
              <w:rPr>
                <w:rFonts w:cstheme="minorHAnsi"/>
                <w:bCs/>
                <w:color w:val="000000"/>
                <w:sz w:val="10"/>
                <w:szCs w:val="28"/>
              </w:rPr>
              <w:t>Presensi</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szCs w:val="28"/>
              </w:rPr>
            </w:pPr>
            <w:r w:rsidRPr="004158B3">
              <w:rPr>
                <w:rFonts w:cstheme="minorHAnsi"/>
                <w:bCs/>
                <w:color w:val="000000"/>
                <w:sz w:val="10"/>
                <w:szCs w:val="28"/>
              </w:rPr>
              <w:t>Kedisiplinan</w:t>
            </w:r>
          </w:p>
        </w:tc>
        <w:tc>
          <w:tcPr>
            <w:tcW w:w="547" w:type="dxa"/>
            <w:tcBorders>
              <w:top w:val="single" w:sz="4" w:space="0" w:color="auto"/>
              <w:left w:val="nil"/>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szCs w:val="28"/>
              </w:rPr>
            </w:pPr>
            <w:r w:rsidRPr="004158B3">
              <w:rPr>
                <w:rFonts w:cstheme="minorHAnsi"/>
                <w:bCs/>
                <w:color w:val="000000"/>
                <w:sz w:val="10"/>
                <w:szCs w:val="28"/>
              </w:rPr>
              <w:t>P.vektor</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szCs w:val="28"/>
              </w:rPr>
            </w:pPr>
            <w:r w:rsidRPr="004158B3">
              <w:rPr>
                <w:rFonts w:cstheme="minorHAnsi"/>
                <w:bCs/>
                <w:color w:val="000000"/>
                <w:sz w:val="10"/>
                <w:szCs w:val="28"/>
              </w:rPr>
              <w:t>Bobot</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143002" w:rsidRPr="004158B3" w:rsidRDefault="00143002" w:rsidP="00143002">
            <w:pPr>
              <w:spacing w:after="0"/>
              <w:rPr>
                <w:rFonts w:cstheme="minorHAnsi"/>
                <w:bCs/>
                <w:color w:val="000000"/>
                <w:sz w:val="10"/>
                <w:szCs w:val="28"/>
              </w:rPr>
            </w:pPr>
            <w:r w:rsidRPr="004158B3">
              <w:rPr>
                <w:rFonts w:cstheme="minorHAnsi"/>
                <w:bCs/>
                <w:color w:val="000000"/>
                <w:sz w:val="10"/>
                <w:szCs w:val="28"/>
              </w:rPr>
              <w:t>Nilai Eigen</w:t>
            </w:r>
          </w:p>
        </w:tc>
      </w:tr>
      <w:tr w:rsidR="00143002" w:rsidRPr="00714752" w:rsidTr="00143002">
        <w:trPr>
          <w:trHeight w:val="101"/>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143002" w:rsidRPr="004158B3" w:rsidRDefault="00143002" w:rsidP="00143002">
            <w:pPr>
              <w:spacing w:after="0"/>
              <w:rPr>
                <w:rFonts w:cstheme="minorHAnsi"/>
                <w:bCs/>
                <w:color w:val="000000"/>
                <w:sz w:val="10"/>
                <w:szCs w:val="28"/>
              </w:rPr>
            </w:pPr>
            <w:r w:rsidRPr="004158B3">
              <w:rPr>
                <w:rFonts w:cstheme="minorHAnsi"/>
                <w:bCs/>
                <w:color w:val="000000"/>
                <w:sz w:val="10"/>
                <w:szCs w:val="28"/>
              </w:rPr>
              <w:t>Kinerja</w:t>
            </w:r>
          </w:p>
        </w:tc>
        <w:tc>
          <w:tcPr>
            <w:tcW w:w="493" w:type="dxa"/>
            <w:tcBorders>
              <w:top w:val="nil"/>
              <w:left w:val="nil"/>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szCs w:val="24"/>
              </w:rPr>
            </w:pPr>
            <w:r w:rsidRPr="004158B3">
              <w:rPr>
                <w:rFonts w:cstheme="minorHAnsi"/>
                <w:bCs/>
                <w:color w:val="000000"/>
                <w:sz w:val="10"/>
                <w:szCs w:val="24"/>
              </w:rPr>
              <w:t>0,333</w:t>
            </w:r>
          </w:p>
        </w:tc>
        <w:tc>
          <w:tcPr>
            <w:tcW w:w="548" w:type="dxa"/>
            <w:tcBorders>
              <w:top w:val="nil"/>
              <w:left w:val="nil"/>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szCs w:val="24"/>
              </w:rPr>
            </w:pPr>
            <w:r w:rsidRPr="004158B3">
              <w:rPr>
                <w:rFonts w:cstheme="minorHAnsi"/>
                <w:bCs/>
                <w:color w:val="000000"/>
                <w:sz w:val="10"/>
                <w:szCs w:val="24"/>
              </w:rPr>
              <w:t>0,400</w:t>
            </w:r>
          </w:p>
        </w:tc>
        <w:tc>
          <w:tcPr>
            <w:tcW w:w="695" w:type="dxa"/>
            <w:tcBorders>
              <w:top w:val="nil"/>
              <w:left w:val="nil"/>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szCs w:val="24"/>
              </w:rPr>
            </w:pPr>
            <w:r w:rsidRPr="004158B3">
              <w:rPr>
                <w:rFonts w:cstheme="minorHAnsi"/>
                <w:bCs/>
                <w:color w:val="000000"/>
                <w:sz w:val="10"/>
                <w:szCs w:val="24"/>
              </w:rPr>
              <w:t>0,250</w:t>
            </w:r>
          </w:p>
        </w:tc>
        <w:tc>
          <w:tcPr>
            <w:tcW w:w="547" w:type="dxa"/>
            <w:tcBorders>
              <w:top w:val="nil"/>
              <w:left w:val="nil"/>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rPr>
            </w:pPr>
            <w:r w:rsidRPr="004158B3">
              <w:rPr>
                <w:rFonts w:cstheme="minorHAnsi"/>
                <w:bCs/>
                <w:color w:val="000000"/>
                <w:sz w:val="10"/>
              </w:rPr>
              <w:t>0,983</w:t>
            </w:r>
          </w:p>
        </w:tc>
        <w:tc>
          <w:tcPr>
            <w:tcW w:w="456" w:type="dxa"/>
            <w:tcBorders>
              <w:top w:val="nil"/>
              <w:left w:val="nil"/>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rPr>
            </w:pPr>
            <w:r w:rsidRPr="004158B3">
              <w:rPr>
                <w:rFonts w:cstheme="minorHAnsi"/>
                <w:bCs/>
                <w:color w:val="000000"/>
                <w:sz w:val="10"/>
              </w:rPr>
              <w:t>0,328</w:t>
            </w:r>
          </w:p>
        </w:tc>
        <w:tc>
          <w:tcPr>
            <w:tcW w:w="439" w:type="dxa"/>
            <w:tcBorders>
              <w:top w:val="nil"/>
              <w:left w:val="nil"/>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rPr>
            </w:pPr>
            <w:r w:rsidRPr="004158B3">
              <w:rPr>
                <w:rFonts w:cstheme="minorHAnsi"/>
                <w:bCs/>
                <w:color w:val="000000"/>
                <w:sz w:val="10"/>
              </w:rPr>
              <w:t>0,983</w:t>
            </w:r>
          </w:p>
        </w:tc>
      </w:tr>
      <w:tr w:rsidR="00143002" w:rsidRPr="00714752" w:rsidTr="00143002">
        <w:trPr>
          <w:trHeight w:val="101"/>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143002" w:rsidRPr="004158B3" w:rsidRDefault="00143002" w:rsidP="00143002">
            <w:pPr>
              <w:spacing w:after="0"/>
              <w:rPr>
                <w:rFonts w:cstheme="minorHAnsi"/>
                <w:bCs/>
                <w:color w:val="000000"/>
                <w:sz w:val="10"/>
                <w:szCs w:val="28"/>
              </w:rPr>
            </w:pPr>
            <w:r w:rsidRPr="004158B3">
              <w:rPr>
                <w:rFonts w:cstheme="minorHAnsi"/>
                <w:bCs/>
                <w:color w:val="000000"/>
                <w:sz w:val="10"/>
                <w:szCs w:val="28"/>
              </w:rPr>
              <w:t>Presensi</w:t>
            </w:r>
          </w:p>
        </w:tc>
        <w:tc>
          <w:tcPr>
            <w:tcW w:w="493" w:type="dxa"/>
            <w:tcBorders>
              <w:top w:val="nil"/>
              <w:left w:val="nil"/>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szCs w:val="24"/>
              </w:rPr>
            </w:pPr>
            <w:r w:rsidRPr="004158B3">
              <w:rPr>
                <w:rFonts w:cstheme="minorHAnsi"/>
                <w:bCs/>
                <w:color w:val="000000"/>
                <w:sz w:val="10"/>
                <w:szCs w:val="24"/>
              </w:rPr>
              <w:t>0,333</w:t>
            </w:r>
          </w:p>
        </w:tc>
        <w:tc>
          <w:tcPr>
            <w:tcW w:w="548" w:type="dxa"/>
            <w:tcBorders>
              <w:top w:val="nil"/>
              <w:left w:val="nil"/>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szCs w:val="24"/>
              </w:rPr>
            </w:pPr>
            <w:r w:rsidRPr="004158B3">
              <w:rPr>
                <w:rFonts w:cstheme="minorHAnsi"/>
                <w:bCs/>
                <w:color w:val="000000"/>
                <w:sz w:val="10"/>
                <w:szCs w:val="24"/>
              </w:rPr>
              <w:t>0,400</w:t>
            </w:r>
          </w:p>
        </w:tc>
        <w:tc>
          <w:tcPr>
            <w:tcW w:w="695" w:type="dxa"/>
            <w:tcBorders>
              <w:top w:val="nil"/>
              <w:left w:val="nil"/>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szCs w:val="24"/>
              </w:rPr>
            </w:pPr>
            <w:r w:rsidRPr="004158B3">
              <w:rPr>
                <w:rFonts w:cstheme="minorHAnsi"/>
                <w:bCs/>
                <w:color w:val="000000"/>
                <w:sz w:val="10"/>
                <w:szCs w:val="24"/>
              </w:rPr>
              <w:t>0,500</w:t>
            </w:r>
          </w:p>
        </w:tc>
        <w:tc>
          <w:tcPr>
            <w:tcW w:w="547" w:type="dxa"/>
            <w:tcBorders>
              <w:top w:val="nil"/>
              <w:left w:val="nil"/>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rPr>
            </w:pPr>
            <w:r w:rsidRPr="004158B3">
              <w:rPr>
                <w:rFonts w:cstheme="minorHAnsi"/>
                <w:bCs/>
                <w:color w:val="000000"/>
                <w:sz w:val="10"/>
              </w:rPr>
              <w:t>1,233</w:t>
            </w:r>
          </w:p>
        </w:tc>
        <w:tc>
          <w:tcPr>
            <w:tcW w:w="456" w:type="dxa"/>
            <w:tcBorders>
              <w:top w:val="nil"/>
              <w:left w:val="nil"/>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rPr>
            </w:pPr>
            <w:r w:rsidRPr="004158B3">
              <w:rPr>
                <w:rFonts w:cstheme="minorHAnsi"/>
                <w:bCs/>
                <w:color w:val="000000"/>
                <w:sz w:val="10"/>
              </w:rPr>
              <w:t>0,411</w:t>
            </w:r>
          </w:p>
        </w:tc>
        <w:tc>
          <w:tcPr>
            <w:tcW w:w="439" w:type="dxa"/>
            <w:tcBorders>
              <w:top w:val="nil"/>
              <w:left w:val="nil"/>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rPr>
            </w:pPr>
            <w:r w:rsidRPr="004158B3">
              <w:rPr>
                <w:rFonts w:cstheme="minorHAnsi"/>
                <w:bCs/>
                <w:color w:val="000000"/>
                <w:sz w:val="10"/>
              </w:rPr>
              <w:t>1,028</w:t>
            </w:r>
          </w:p>
        </w:tc>
      </w:tr>
      <w:tr w:rsidR="00143002" w:rsidRPr="00714752" w:rsidTr="00143002">
        <w:trPr>
          <w:trHeight w:val="101"/>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143002" w:rsidRPr="004158B3" w:rsidRDefault="00143002" w:rsidP="00143002">
            <w:pPr>
              <w:spacing w:after="0"/>
              <w:rPr>
                <w:rFonts w:cstheme="minorHAnsi"/>
                <w:bCs/>
                <w:color w:val="000000"/>
                <w:sz w:val="10"/>
                <w:szCs w:val="28"/>
              </w:rPr>
            </w:pPr>
            <w:r w:rsidRPr="004158B3">
              <w:rPr>
                <w:rFonts w:cstheme="minorHAnsi"/>
                <w:bCs/>
                <w:color w:val="000000"/>
                <w:sz w:val="10"/>
                <w:szCs w:val="28"/>
              </w:rPr>
              <w:t>Kedisiplinan</w:t>
            </w:r>
          </w:p>
        </w:tc>
        <w:tc>
          <w:tcPr>
            <w:tcW w:w="493" w:type="dxa"/>
            <w:tcBorders>
              <w:top w:val="nil"/>
              <w:left w:val="nil"/>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szCs w:val="24"/>
              </w:rPr>
            </w:pPr>
            <w:r w:rsidRPr="004158B3">
              <w:rPr>
                <w:rFonts w:cstheme="minorHAnsi"/>
                <w:bCs/>
                <w:color w:val="000000"/>
                <w:sz w:val="10"/>
                <w:szCs w:val="24"/>
              </w:rPr>
              <w:t>0,333</w:t>
            </w:r>
          </w:p>
        </w:tc>
        <w:tc>
          <w:tcPr>
            <w:tcW w:w="548" w:type="dxa"/>
            <w:tcBorders>
              <w:top w:val="nil"/>
              <w:left w:val="nil"/>
              <w:bottom w:val="single" w:sz="4" w:space="0" w:color="auto"/>
              <w:right w:val="nil"/>
            </w:tcBorders>
            <w:shd w:val="clear" w:color="auto" w:fill="auto"/>
            <w:noWrap/>
            <w:vAlign w:val="center"/>
            <w:hideMark/>
          </w:tcPr>
          <w:p w:rsidR="00143002" w:rsidRPr="004158B3" w:rsidRDefault="00143002" w:rsidP="00143002">
            <w:pPr>
              <w:spacing w:after="0"/>
              <w:jc w:val="center"/>
              <w:rPr>
                <w:rFonts w:cstheme="minorHAnsi"/>
                <w:bCs/>
                <w:color w:val="000000"/>
                <w:sz w:val="10"/>
                <w:szCs w:val="24"/>
              </w:rPr>
            </w:pPr>
            <w:r w:rsidRPr="004158B3">
              <w:rPr>
                <w:rFonts w:cstheme="minorHAnsi"/>
                <w:bCs/>
                <w:color w:val="000000"/>
                <w:sz w:val="10"/>
                <w:szCs w:val="24"/>
              </w:rPr>
              <w:t>0,200</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szCs w:val="24"/>
              </w:rPr>
            </w:pPr>
            <w:r w:rsidRPr="004158B3">
              <w:rPr>
                <w:rFonts w:cstheme="minorHAnsi"/>
                <w:bCs/>
                <w:color w:val="000000"/>
                <w:sz w:val="10"/>
                <w:szCs w:val="24"/>
              </w:rPr>
              <w:t>0,250</w:t>
            </w:r>
          </w:p>
        </w:tc>
        <w:tc>
          <w:tcPr>
            <w:tcW w:w="547" w:type="dxa"/>
            <w:tcBorders>
              <w:top w:val="nil"/>
              <w:left w:val="nil"/>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rPr>
            </w:pPr>
            <w:r w:rsidRPr="004158B3">
              <w:rPr>
                <w:rFonts w:cstheme="minorHAnsi"/>
                <w:bCs/>
                <w:color w:val="000000"/>
                <w:sz w:val="10"/>
              </w:rPr>
              <w:t>0,783</w:t>
            </w:r>
          </w:p>
        </w:tc>
        <w:tc>
          <w:tcPr>
            <w:tcW w:w="456" w:type="dxa"/>
            <w:tcBorders>
              <w:top w:val="nil"/>
              <w:left w:val="nil"/>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rPr>
            </w:pPr>
            <w:r w:rsidRPr="004158B3">
              <w:rPr>
                <w:rFonts w:cstheme="minorHAnsi"/>
                <w:bCs/>
                <w:color w:val="000000"/>
                <w:sz w:val="10"/>
              </w:rPr>
              <w:t>0,261</w:t>
            </w:r>
          </w:p>
        </w:tc>
        <w:tc>
          <w:tcPr>
            <w:tcW w:w="439" w:type="dxa"/>
            <w:tcBorders>
              <w:top w:val="nil"/>
              <w:left w:val="nil"/>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rPr>
            </w:pPr>
            <w:r w:rsidRPr="004158B3">
              <w:rPr>
                <w:rFonts w:cstheme="minorHAnsi"/>
                <w:bCs/>
                <w:color w:val="000000"/>
                <w:sz w:val="10"/>
              </w:rPr>
              <w:t>1,044</w:t>
            </w:r>
          </w:p>
        </w:tc>
      </w:tr>
      <w:tr w:rsidR="00143002" w:rsidRPr="00714752" w:rsidTr="00143002">
        <w:trPr>
          <w:trHeight w:val="101"/>
        </w:trPr>
        <w:tc>
          <w:tcPr>
            <w:tcW w:w="3434"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43002" w:rsidRPr="004158B3" w:rsidRDefault="00143002" w:rsidP="00143002">
            <w:pPr>
              <w:spacing w:after="0"/>
              <w:jc w:val="center"/>
              <w:rPr>
                <w:rFonts w:cstheme="minorHAnsi"/>
                <w:bCs/>
                <w:color w:val="000000"/>
                <w:sz w:val="10"/>
                <w:szCs w:val="24"/>
              </w:rPr>
            </w:pPr>
            <w:r w:rsidRPr="004158B3">
              <w:rPr>
                <w:rFonts w:cstheme="minorHAnsi"/>
                <w:bCs/>
                <w:color w:val="000000"/>
                <w:sz w:val="10"/>
                <w:szCs w:val="24"/>
              </w:rPr>
              <w:t xml:space="preserve">Sehingga Nilai Eigen value dapat diperoleh </w:t>
            </w:r>
          </w:p>
        </w:tc>
        <w:tc>
          <w:tcPr>
            <w:tcW w:w="439" w:type="dxa"/>
            <w:tcBorders>
              <w:top w:val="nil"/>
              <w:left w:val="nil"/>
              <w:bottom w:val="single" w:sz="4" w:space="0" w:color="auto"/>
              <w:right w:val="single" w:sz="4" w:space="0" w:color="auto"/>
            </w:tcBorders>
            <w:shd w:val="clear" w:color="auto" w:fill="auto"/>
            <w:noWrap/>
            <w:vAlign w:val="center"/>
            <w:hideMark/>
          </w:tcPr>
          <w:p w:rsidR="00143002" w:rsidRPr="004158B3" w:rsidRDefault="00143002" w:rsidP="00143002">
            <w:pPr>
              <w:spacing w:after="0"/>
              <w:jc w:val="center"/>
              <w:rPr>
                <w:rFonts w:cstheme="minorHAnsi"/>
                <w:bCs/>
                <w:color w:val="000000"/>
                <w:sz w:val="10"/>
                <w:szCs w:val="24"/>
              </w:rPr>
            </w:pPr>
            <w:r w:rsidRPr="004158B3">
              <w:rPr>
                <w:rFonts w:cstheme="minorHAnsi"/>
                <w:bCs/>
                <w:color w:val="000000"/>
                <w:sz w:val="10"/>
                <w:szCs w:val="24"/>
              </w:rPr>
              <w:t>3,056</w:t>
            </w:r>
          </w:p>
        </w:tc>
      </w:tr>
    </w:tbl>
    <w:p w:rsidR="004158B3" w:rsidRPr="00143002" w:rsidRDefault="004158B3" w:rsidP="00143002">
      <w:pPr>
        <w:pStyle w:val="ListParagraph"/>
        <w:numPr>
          <w:ilvl w:val="0"/>
          <w:numId w:val="14"/>
        </w:numPr>
        <w:spacing w:after="0" w:line="240" w:lineRule="auto"/>
        <w:ind w:left="284" w:hanging="284"/>
        <w:rPr>
          <w:rFonts w:cstheme="minorHAnsi"/>
        </w:rPr>
      </w:pPr>
      <w:r w:rsidRPr="00143002">
        <w:rPr>
          <w:rFonts w:cstheme="minorHAnsi"/>
        </w:rPr>
        <w:t>Melakukan perhitungan rasio konsistensi</w:t>
      </w:r>
    </w:p>
    <w:p w:rsidR="00F25614" w:rsidRDefault="004158B3" w:rsidP="00143002">
      <w:pPr>
        <w:spacing w:after="0" w:line="240" w:lineRule="auto"/>
        <w:ind w:firstLine="426"/>
        <w:jc w:val="both"/>
        <w:rPr>
          <w:rFonts w:cstheme="minorHAnsi"/>
        </w:rPr>
      </w:pPr>
      <w:r w:rsidRPr="004158B3">
        <w:rPr>
          <w:rFonts w:cstheme="minorHAnsi"/>
        </w:rPr>
        <w:t>Perhitungan ini digunakan untuk memastikan bahwa nilai rasio konsistensi Consistency Ratio (CR) &lt;=0.1 yang artinya, jika nilainya lebih besar dari 0.1, maka matrix perbandingan    berpasangan perlu diperbaiki. Sedangkan lebih kecil dari 0.1, maka matrix perbandingan nya konsiste</w:t>
      </w:r>
      <w:r>
        <w:rPr>
          <w:rFonts w:cstheme="minorHAnsi"/>
        </w:rPr>
        <w:t>n.</w:t>
      </w:r>
    </w:p>
    <w:p w:rsidR="00D916F7" w:rsidRDefault="00D916F7" w:rsidP="00043FC8">
      <w:pPr>
        <w:spacing w:after="0" w:line="240" w:lineRule="auto"/>
        <w:ind w:left="284" w:firstLine="425"/>
        <w:jc w:val="both"/>
        <w:rPr>
          <w:rFonts w:cstheme="minorHAnsi"/>
        </w:rPr>
      </w:pPr>
    </w:p>
    <w:p w:rsidR="004158B3" w:rsidRPr="004158B3" w:rsidRDefault="004158B3" w:rsidP="00043FC8">
      <w:pPr>
        <w:spacing w:after="0" w:line="240" w:lineRule="auto"/>
        <w:ind w:left="284"/>
        <w:jc w:val="both"/>
        <w:rPr>
          <w:rFonts w:cstheme="minorHAnsi"/>
        </w:rPr>
      </w:pPr>
      <w:r w:rsidRPr="004158B3">
        <w:rPr>
          <w:rFonts w:cstheme="minorHAnsi"/>
        </w:rPr>
        <w:t>Untuk rumus Consistency Index sendiri, yaitu:</w:t>
      </w:r>
    </w:p>
    <w:p w:rsidR="004158B3" w:rsidRPr="004158B3" w:rsidRDefault="004158B3" w:rsidP="00043FC8">
      <w:pPr>
        <w:spacing w:after="0" w:line="240" w:lineRule="auto"/>
        <w:ind w:left="284" w:firstLine="425"/>
        <w:jc w:val="both"/>
        <w:rPr>
          <w:rFonts w:cstheme="minorHAnsi"/>
        </w:rPr>
      </w:pPr>
      <w:r w:rsidRPr="004158B3">
        <w:rPr>
          <w:rFonts w:cstheme="minorHAnsi"/>
        </w:rPr>
        <w:t xml:space="preserve">CI = </w:t>
      </w:r>
      <m:oMath>
        <m:f>
          <m:fPr>
            <m:ctrlPr>
              <w:rPr>
                <w:rFonts w:ascii="Cambria Math" w:hAnsi="Cambria Math"/>
                <w:b/>
                <w:i/>
                <w:sz w:val="28"/>
                <w:szCs w:val="24"/>
              </w:rPr>
            </m:ctrlPr>
          </m:fPr>
          <m:num>
            <m:r>
              <m:rPr>
                <m:sty m:val="b"/>
              </m:rPr>
              <w:rPr>
                <w:rFonts w:ascii="Cambria Math" w:hAnsi="Cambria Math"/>
                <w:sz w:val="28"/>
                <w:szCs w:val="24"/>
                <w:shd w:val="clear" w:color="auto" w:fill="FFFFFF"/>
              </w:rPr>
              <m:t xml:space="preserve"> λ</m:t>
            </m:r>
            <m:func>
              <m:funcPr>
                <m:ctrlPr>
                  <w:rPr>
                    <w:rFonts w:ascii="Cambria Math" w:hAnsi="Cambria Math"/>
                    <w:b/>
                    <w:sz w:val="28"/>
                    <w:szCs w:val="24"/>
                    <w:shd w:val="clear" w:color="auto" w:fill="FFFFFF"/>
                  </w:rPr>
                </m:ctrlPr>
              </m:funcPr>
              <m:fName>
                <m:r>
                  <m:rPr>
                    <m:sty m:val="b"/>
                  </m:rPr>
                  <w:rPr>
                    <w:rFonts w:ascii="Cambria Math" w:hAnsi="Cambria Math"/>
                    <w:sz w:val="28"/>
                    <w:szCs w:val="24"/>
                    <w:shd w:val="clear" w:color="auto" w:fill="FFFFFF"/>
                  </w:rPr>
                  <m:t>max</m:t>
                </m:r>
              </m:fName>
              <m:e>
                <m:r>
                  <m:rPr>
                    <m:sty m:val="bi"/>
                  </m:rPr>
                  <w:rPr>
                    <w:rFonts w:ascii="Cambria Math" w:hAnsi="Cambria Math"/>
                    <w:sz w:val="28"/>
                    <w:szCs w:val="24"/>
                    <w:shd w:val="clear" w:color="auto" w:fill="FFFFFF"/>
                  </w:rPr>
                  <m:t>- n</m:t>
                </m:r>
              </m:e>
            </m:func>
          </m:num>
          <m:den>
            <m:r>
              <m:rPr>
                <m:sty m:val="bi"/>
              </m:rPr>
              <w:rPr>
                <w:rFonts w:ascii="Cambria Math" w:hAnsi="Cambria Math"/>
                <w:sz w:val="28"/>
                <w:szCs w:val="24"/>
              </w:rPr>
              <m:t>n-1</m:t>
            </m:r>
          </m:den>
        </m:f>
      </m:oMath>
    </w:p>
    <w:p w:rsidR="004158B3" w:rsidRPr="004158B3" w:rsidRDefault="004158B3" w:rsidP="00043FC8">
      <w:pPr>
        <w:spacing w:after="0" w:line="240" w:lineRule="auto"/>
        <w:ind w:left="284" w:firstLine="425"/>
        <w:jc w:val="both"/>
        <w:rPr>
          <w:rFonts w:cstheme="minorHAnsi"/>
        </w:rPr>
      </w:pPr>
      <w:r w:rsidRPr="004158B3">
        <w:rPr>
          <w:rFonts w:cstheme="minorHAnsi"/>
        </w:rPr>
        <w:t>Keterangan:</w:t>
      </w:r>
    </w:p>
    <w:p w:rsidR="004158B3" w:rsidRPr="004158B3" w:rsidRDefault="004158B3" w:rsidP="00043FC8">
      <w:pPr>
        <w:spacing w:after="0" w:line="240" w:lineRule="auto"/>
        <w:ind w:left="284" w:firstLine="425"/>
        <w:jc w:val="both"/>
        <w:rPr>
          <w:rFonts w:cstheme="minorHAnsi"/>
        </w:rPr>
      </w:pPr>
      <w:r w:rsidRPr="004158B3">
        <w:rPr>
          <w:rFonts w:cstheme="minorHAnsi"/>
        </w:rPr>
        <w:t>n = Banyaknya kriteria</w:t>
      </w:r>
    </w:p>
    <w:p w:rsidR="004158B3" w:rsidRDefault="004158B3" w:rsidP="00043FC8">
      <w:pPr>
        <w:spacing w:after="0" w:line="240" w:lineRule="auto"/>
        <w:ind w:left="284" w:firstLine="425"/>
        <w:jc w:val="both"/>
        <w:rPr>
          <w:rFonts w:cstheme="minorHAnsi"/>
        </w:rPr>
      </w:pPr>
      <w:r w:rsidRPr="004158B3">
        <w:rPr>
          <w:rFonts w:cstheme="minorHAnsi" w:hint="eastAsia"/>
        </w:rPr>
        <w:t>λ</w:t>
      </w:r>
      <w:r w:rsidRPr="004158B3">
        <w:rPr>
          <w:rFonts w:cstheme="minorHAnsi"/>
        </w:rPr>
        <w:t xml:space="preserve"> = Lamda Maks</w:t>
      </w:r>
    </w:p>
    <w:p w:rsidR="00D916F7" w:rsidRPr="004158B3" w:rsidRDefault="00D916F7" w:rsidP="00043FC8">
      <w:pPr>
        <w:spacing w:after="0" w:line="240" w:lineRule="auto"/>
        <w:ind w:left="284" w:firstLine="425"/>
        <w:jc w:val="both"/>
        <w:rPr>
          <w:rFonts w:cstheme="minorHAnsi"/>
        </w:rPr>
      </w:pPr>
    </w:p>
    <w:p w:rsidR="004158B3" w:rsidRPr="004158B3" w:rsidRDefault="004158B3" w:rsidP="00043FC8">
      <w:pPr>
        <w:spacing w:after="0" w:line="240" w:lineRule="auto"/>
        <w:jc w:val="both"/>
        <w:rPr>
          <w:rFonts w:cstheme="minorHAnsi"/>
        </w:rPr>
      </w:pPr>
      <w:r>
        <w:rPr>
          <w:rFonts w:cstheme="minorHAnsi"/>
        </w:rPr>
        <w:t xml:space="preserve">    </w:t>
      </w:r>
      <w:r w:rsidRPr="004158B3">
        <w:rPr>
          <w:rFonts w:cstheme="minorHAnsi"/>
        </w:rPr>
        <w:t>Maka jika dihitung sebagai berikut:</w:t>
      </w:r>
    </w:p>
    <w:p w:rsidR="004158B3" w:rsidRPr="004158B3" w:rsidRDefault="004158B3" w:rsidP="00D916F7">
      <w:pPr>
        <w:spacing w:after="0" w:line="240" w:lineRule="auto"/>
        <w:ind w:left="284"/>
        <w:jc w:val="both"/>
        <w:rPr>
          <w:rFonts w:cstheme="minorHAnsi"/>
        </w:rPr>
      </w:pPr>
      <w:r>
        <w:rPr>
          <w:rFonts w:cstheme="minorHAnsi"/>
        </w:rPr>
        <w:t xml:space="preserve">    </w:t>
      </w:r>
      <w:r w:rsidRPr="004158B3">
        <w:rPr>
          <w:rFonts w:cstheme="minorHAnsi"/>
        </w:rPr>
        <w:t>Diket:</w:t>
      </w:r>
    </w:p>
    <w:p w:rsidR="004158B3" w:rsidRPr="004158B3" w:rsidRDefault="004158B3" w:rsidP="00043FC8">
      <w:pPr>
        <w:spacing w:after="0" w:line="240" w:lineRule="auto"/>
        <w:jc w:val="both"/>
        <w:rPr>
          <w:rFonts w:cstheme="minorHAnsi"/>
        </w:rPr>
      </w:pPr>
      <w:r>
        <w:rPr>
          <w:rFonts w:cstheme="minorHAnsi" w:hint="eastAsia"/>
        </w:rPr>
        <w:t xml:space="preserve">   </w:t>
      </w:r>
      <w:r w:rsidRPr="004158B3">
        <w:rPr>
          <w:rFonts w:cstheme="minorHAnsi" w:hint="eastAsia"/>
        </w:rPr>
        <w:t>λ</w:t>
      </w:r>
      <w:r w:rsidRPr="004158B3">
        <w:rPr>
          <w:rFonts w:cstheme="minorHAnsi"/>
        </w:rPr>
        <w:t xml:space="preserve"> = 3.056</w:t>
      </w:r>
    </w:p>
    <w:p w:rsidR="004158B3" w:rsidRPr="004158B3" w:rsidRDefault="004158B3" w:rsidP="00043FC8">
      <w:pPr>
        <w:spacing w:after="0" w:line="240" w:lineRule="auto"/>
        <w:jc w:val="both"/>
        <w:rPr>
          <w:rFonts w:cstheme="minorHAnsi"/>
        </w:rPr>
      </w:pPr>
      <w:r>
        <w:rPr>
          <w:rFonts w:cstheme="minorHAnsi"/>
        </w:rPr>
        <w:t xml:space="preserve">   </w:t>
      </w:r>
      <w:r w:rsidRPr="004158B3">
        <w:rPr>
          <w:rFonts w:cstheme="minorHAnsi"/>
        </w:rPr>
        <w:t>n = 3 (banyaknya kriteria yang digunakan)</w:t>
      </w:r>
    </w:p>
    <w:p w:rsidR="004158B3" w:rsidRPr="004158B3" w:rsidRDefault="004158B3" w:rsidP="00043FC8">
      <w:pPr>
        <w:spacing w:after="0" w:line="240" w:lineRule="auto"/>
        <w:jc w:val="both"/>
        <w:rPr>
          <w:rFonts w:cstheme="minorHAnsi"/>
        </w:rPr>
      </w:pPr>
      <w:r>
        <w:rPr>
          <w:rFonts w:cstheme="minorHAnsi"/>
        </w:rPr>
        <w:t xml:space="preserve">    </w:t>
      </w:r>
      <w:r w:rsidRPr="004158B3">
        <w:rPr>
          <w:rFonts w:cstheme="minorHAnsi"/>
        </w:rPr>
        <w:t xml:space="preserve">CI = </w:t>
      </w:r>
      <m:oMath>
        <m:f>
          <m:fPr>
            <m:ctrlPr>
              <w:rPr>
                <w:rFonts w:ascii="Cambria Math" w:hAnsi="Cambria Math"/>
                <w:b/>
                <w:i/>
                <w:sz w:val="28"/>
                <w:szCs w:val="24"/>
              </w:rPr>
            </m:ctrlPr>
          </m:fPr>
          <m:num>
            <m:r>
              <m:rPr>
                <m:sty m:val="b"/>
              </m:rPr>
              <w:rPr>
                <w:rFonts w:ascii="Cambria Math" w:hAnsi="Cambria Math"/>
                <w:sz w:val="28"/>
                <w:szCs w:val="24"/>
                <w:shd w:val="clear" w:color="auto" w:fill="FFFFFF"/>
              </w:rPr>
              <m:t xml:space="preserve"> (3.056-3)</m:t>
            </m:r>
          </m:num>
          <m:den>
            <m:r>
              <m:rPr>
                <m:sty m:val="bi"/>
              </m:rPr>
              <w:rPr>
                <w:rFonts w:ascii="Cambria Math" w:hAnsi="Cambria Math"/>
                <w:sz w:val="28"/>
                <w:szCs w:val="24"/>
              </w:rPr>
              <m:t>3-1</m:t>
            </m:r>
          </m:den>
        </m:f>
      </m:oMath>
    </w:p>
    <w:p w:rsidR="004158B3" w:rsidRDefault="004158B3" w:rsidP="00043FC8">
      <w:pPr>
        <w:spacing w:after="0" w:line="240" w:lineRule="auto"/>
        <w:jc w:val="both"/>
        <w:rPr>
          <w:rFonts w:eastAsiaTheme="minorEastAsia" w:cstheme="minorHAnsi"/>
          <w:b/>
          <w:sz w:val="24"/>
          <w:szCs w:val="24"/>
        </w:rPr>
      </w:pPr>
      <w:r>
        <w:rPr>
          <w:rFonts w:cstheme="minorHAnsi"/>
        </w:rPr>
        <w:lastRenderedPageBreak/>
        <w:t xml:space="preserve">         =  </w:t>
      </w:r>
      <m:oMath>
        <m:f>
          <m:fPr>
            <m:ctrlPr>
              <w:rPr>
                <w:rFonts w:ascii="Cambria Math" w:hAnsi="Cambria Math"/>
                <w:b/>
                <w:i/>
                <w:sz w:val="24"/>
                <w:szCs w:val="24"/>
              </w:rPr>
            </m:ctrlPr>
          </m:fPr>
          <m:num>
            <m:r>
              <m:rPr>
                <m:sty m:val="b"/>
              </m:rPr>
              <w:rPr>
                <w:rFonts w:ascii="Cambria Math" w:hAnsi="Cambria Math"/>
                <w:sz w:val="24"/>
                <w:szCs w:val="24"/>
                <w:shd w:val="clear" w:color="auto" w:fill="FFFFFF"/>
              </w:rPr>
              <m:t xml:space="preserve"> (0.056)</m:t>
            </m:r>
          </m:num>
          <m:den>
            <m:r>
              <m:rPr>
                <m:sty m:val="bi"/>
              </m:rPr>
              <w:rPr>
                <w:rFonts w:ascii="Cambria Math" w:hAnsi="Cambria Math"/>
                <w:sz w:val="24"/>
                <w:szCs w:val="24"/>
              </w:rPr>
              <m:t>2</m:t>
            </m:r>
          </m:den>
        </m:f>
      </m:oMath>
    </w:p>
    <w:p w:rsidR="004158B3" w:rsidRPr="004158B3" w:rsidRDefault="004158B3" w:rsidP="00043FC8">
      <w:pPr>
        <w:spacing w:after="0" w:line="240" w:lineRule="auto"/>
        <w:jc w:val="both"/>
        <w:rPr>
          <w:rFonts w:cstheme="minorHAnsi"/>
        </w:rPr>
      </w:pPr>
      <w:r>
        <w:rPr>
          <w:rFonts w:eastAsiaTheme="minorEastAsia" w:cstheme="minorHAnsi"/>
          <w:b/>
          <w:sz w:val="24"/>
          <w:szCs w:val="24"/>
        </w:rPr>
        <w:t xml:space="preserve">        </w:t>
      </w:r>
      <w:r>
        <w:rPr>
          <w:rFonts w:eastAsiaTheme="minorEastAsia" w:cstheme="minorHAnsi"/>
          <w:sz w:val="24"/>
          <w:szCs w:val="24"/>
        </w:rPr>
        <w:t xml:space="preserve">= </w:t>
      </w:r>
      <w:r w:rsidRPr="004158B3">
        <w:rPr>
          <w:szCs w:val="24"/>
        </w:rPr>
        <w:t>0.028</w:t>
      </w:r>
    </w:p>
    <w:p w:rsidR="004158B3" w:rsidRDefault="004158B3" w:rsidP="00043FC8">
      <w:pPr>
        <w:spacing w:after="0" w:line="240" w:lineRule="auto"/>
        <w:ind w:left="284"/>
        <w:jc w:val="both"/>
        <w:rPr>
          <w:rFonts w:cstheme="minorHAnsi"/>
        </w:rPr>
      </w:pPr>
      <w:r w:rsidRPr="004158B3">
        <w:rPr>
          <w:rFonts w:cstheme="minorHAnsi"/>
        </w:rPr>
        <w:t>Sehingga unttuk nilai CI (Consistency Index) adalah 0.028</w:t>
      </w:r>
      <w:r>
        <w:rPr>
          <w:rFonts w:cstheme="minorHAnsi"/>
        </w:rPr>
        <w:t>.</w:t>
      </w:r>
    </w:p>
    <w:p w:rsidR="004158B3" w:rsidRDefault="004158B3" w:rsidP="00043FC8">
      <w:pPr>
        <w:spacing w:after="0" w:line="240" w:lineRule="auto"/>
        <w:ind w:left="284"/>
        <w:jc w:val="both"/>
        <w:rPr>
          <w:rFonts w:cstheme="minorHAnsi"/>
        </w:rPr>
      </w:pPr>
      <w:r w:rsidRPr="004158B3">
        <w:rPr>
          <w:rFonts w:cstheme="minorHAnsi"/>
        </w:rPr>
        <w:t>Rumus yang digunakan sebagai berikut:</w:t>
      </w:r>
    </w:p>
    <w:p w:rsidR="004158B3" w:rsidRPr="004158B3" w:rsidRDefault="004158B3" w:rsidP="00043FC8">
      <w:pPr>
        <w:spacing w:after="0" w:line="240" w:lineRule="auto"/>
        <w:ind w:left="284"/>
        <w:jc w:val="both"/>
        <w:rPr>
          <w:rFonts w:cstheme="minorHAnsi"/>
        </w:rPr>
      </w:pPr>
      <w:r>
        <w:rPr>
          <w:sz w:val="24"/>
          <w:szCs w:val="24"/>
        </w:rPr>
        <w:t xml:space="preserve">CR = </w:t>
      </w:r>
      <m:oMath>
        <m:f>
          <m:fPr>
            <m:ctrlPr>
              <w:rPr>
                <w:rFonts w:ascii="Cambria Math" w:hAnsi="Cambria Math"/>
                <w:b/>
                <w:i/>
                <w:sz w:val="24"/>
                <w:szCs w:val="24"/>
              </w:rPr>
            </m:ctrlPr>
          </m:fPr>
          <m:num>
            <m:r>
              <m:rPr>
                <m:sty m:val="b"/>
              </m:rPr>
              <w:rPr>
                <w:rFonts w:ascii="Cambria Math" w:hAnsi="Cambria Math"/>
                <w:sz w:val="24"/>
                <w:szCs w:val="24"/>
                <w:shd w:val="clear" w:color="auto" w:fill="FFFFFF"/>
              </w:rPr>
              <m:t xml:space="preserve"> CI</m:t>
            </m:r>
          </m:num>
          <m:den>
            <m:r>
              <m:rPr>
                <m:sty m:val="bi"/>
              </m:rPr>
              <w:rPr>
                <w:rFonts w:ascii="Cambria Math" w:hAnsi="Cambria Math"/>
                <w:sz w:val="24"/>
                <w:szCs w:val="24"/>
              </w:rPr>
              <m:t>RI</m:t>
            </m:r>
          </m:den>
        </m:f>
      </m:oMath>
    </w:p>
    <w:p w:rsidR="00F25614" w:rsidRDefault="00F25614" w:rsidP="00043FC8">
      <w:pPr>
        <w:spacing w:after="0" w:line="240" w:lineRule="auto"/>
        <w:rPr>
          <w:rFonts w:cstheme="minorHAnsi"/>
          <w:sz w:val="20"/>
        </w:rPr>
      </w:pPr>
    </w:p>
    <w:p w:rsidR="004158B3" w:rsidRPr="004158B3" w:rsidRDefault="004158B3" w:rsidP="00043FC8">
      <w:pPr>
        <w:pStyle w:val="ListParagraph"/>
        <w:spacing w:after="240" w:line="240" w:lineRule="auto"/>
        <w:ind w:left="284"/>
        <w:jc w:val="both"/>
        <w:rPr>
          <w:szCs w:val="24"/>
        </w:rPr>
      </w:pPr>
      <w:r w:rsidRPr="004158B3">
        <w:rPr>
          <w:szCs w:val="24"/>
        </w:rPr>
        <w:t>Keterangan:</w:t>
      </w:r>
    </w:p>
    <w:p w:rsidR="004158B3" w:rsidRPr="004158B3" w:rsidRDefault="004158B3" w:rsidP="00043FC8">
      <w:pPr>
        <w:pStyle w:val="ListParagraph"/>
        <w:spacing w:after="240" w:line="240" w:lineRule="auto"/>
        <w:ind w:left="284"/>
        <w:jc w:val="both"/>
        <w:rPr>
          <w:szCs w:val="24"/>
        </w:rPr>
      </w:pPr>
      <w:r w:rsidRPr="004158B3">
        <w:rPr>
          <w:szCs w:val="24"/>
        </w:rPr>
        <w:t>CR = Rasio Konsistensi</w:t>
      </w:r>
    </w:p>
    <w:p w:rsidR="004158B3" w:rsidRPr="004158B3" w:rsidRDefault="004158B3" w:rsidP="00043FC8">
      <w:pPr>
        <w:pStyle w:val="ListParagraph"/>
        <w:spacing w:after="240" w:line="240" w:lineRule="auto"/>
        <w:ind w:left="284"/>
        <w:jc w:val="both"/>
        <w:rPr>
          <w:szCs w:val="24"/>
        </w:rPr>
      </w:pPr>
      <w:r w:rsidRPr="004158B3">
        <w:rPr>
          <w:szCs w:val="24"/>
        </w:rPr>
        <w:t>CI = Indeks Konsistensi</w:t>
      </w:r>
    </w:p>
    <w:p w:rsidR="004158B3" w:rsidRDefault="004158B3" w:rsidP="00043FC8">
      <w:pPr>
        <w:pStyle w:val="ListParagraph"/>
        <w:spacing w:after="240" w:line="240" w:lineRule="auto"/>
        <w:ind w:left="284"/>
        <w:jc w:val="both"/>
        <w:rPr>
          <w:szCs w:val="24"/>
        </w:rPr>
      </w:pPr>
      <w:r w:rsidRPr="004158B3">
        <w:rPr>
          <w:szCs w:val="24"/>
        </w:rPr>
        <w:t>RI = Indeks Radom Konsistensi</w:t>
      </w:r>
    </w:p>
    <w:p w:rsidR="00D916F7" w:rsidRPr="004158B3" w:rsidRDefault="00D916F7" w:rsidP="00043FC8">
      <w:pPr>
        <w:pStyle w:val="ListParagraph"/>
        <w:spacing w:after="240" w:line="240" w:lineRule="auto"/>
        <w:ind w:left="284"/>
        <w:jc w:val="both"/>
        <w:rPr>
          <w:szCs w:val="24"/>
        </w:rPr>
      </w:pPr>
    </w:p>
    <w:p w:rsidR="004158B3" w:rsidRPr="004158B3" w:rsidRDefault="004158B3" w:rsidP="00D916F7">
      <w:pPr>
        <w:pStyle w:val="ListParagraph"/>
        <w:spacing w:after="0" w:line="240" w:lineRule="auto"/>
        <w:ind w:left="567"/>
        <w:rPr>
          <w:rFonts w:cstheme="minorHAnsi"/>
          <w:szCs w:val="24"/>
          <w:shd w:val="clear" w:color="auto" w:fill="FFFFFF"/>
        </w:rPr>
      </w:pPr>
      <w:r w:rsidRPr="004158B3">
        <w:rPr>
          <w:rFonts w:cstheme="minorHAnsi"/>
          <w:szCs w:val="24"/>
          <w:shd w:val="clear" w:color="auto" w:fill="FFFFFF"/>
        </w:rPr>
        <w:t>Maka jika dihitung sebagai berikut:</w:t>
      </w:r>
    </w:p>
    <w:p w:rsidR="004158B3" w:rsidRPr="004158B3" w:rsidRDefault="00043FC8" w:rsidP="00D916F7">
      <w:pPr>
        <w:spacing w:after="0" w:line="360" w:lineRule="auto"/>
        <w:ind w:left="426"/>
        <w:jc w:val="both"/>
        <w:rPr>
          <w:rFonts w:cstheme="minorHAnsi"/>
          <w:szCs w:val="24"/>
          <w:shd w:val="clear" w:color="auto" w:fill="FFFFFF"/>
        </w:rPr>
      </w:pPr>
      <w:r>
        <w:rPr>
          <w:rFonts w:cstheme="minorHAnsi"/>
          <w:szCs w:val="24"/>
          <w:shd w:val="clear" w:color="auto" w:fill="FFFFFF"/>
        </w:rPr>
        <w:t xml:space="preserve">  </w:t>
      </w:r>
      <w:r w:rsidR="004158B3" w:rsidRPr="004158B3">
        <w:rPr>
          <w:rFonts w:cstheme="minorHAnsi"/>
          <w:szCs w:val="24"/>
          <w:shd w:val="clear" w:color="auto" w:fill="FFFFFF"/>
        </w:rPr>
        <w:t>Diket:</w:t>
      </w:r>
    </w:p>
    <w:p w:rsidR="004158B3" w:rsidRPr="004158B3" w:rsidRDefault="00043FC8" w:rsidP="00D916F7">
      <w:pPr>
        <w:spacing w:line="360" w:lineRule="auto"/>
        <w:ind w:left="426"/>
        <w:jc w:val="both"/>
        <w:rPr>
          <w:rFonts w:cstheme="minorHAnsi"/>
          <w:szCs w:val="24"/>
          <w:shd w:val="clear" w:color="auto" w:fill="FFFFFF"/>
        </w:rPr>
      </w:pPr>
      <w:r>
        <w:rPr>
          <w:rFonts w:cstheme="minorHAnsi"/>
          <w:szCs w:val="24"/>
          <w:shd w:val="clear" w:color="auto" w:fill="FFFFFF"/>
        </w:rPr>
        <w:t xml:space="preserve"> </w:t>
      </w:r>
      <w:r w:rsidR="004158B3" w:rsidRPr="004158B3">
        <w:rPr>
          <w:rFonts w:cstheme="minorHAnsi"/>
          <w:szCs w:val="24"/>
          <w:shd w:val="clear" w:color="auto" w:fill="FFFFFF"/>
        </w:rPr>
        <w:t xml:space="preserve">CR = </w:t>
      </w:r>
      <m:oMath>
        <m:f>
          <m:fPr>
            <m:ctrlPr>
              <w:rPr>
                <w:rFonts w:ascii="Cambria Math" w:hAnsi="Cambria Math" w:cstheme="minorHAnsi"/>
                <w:i/>
                <w:szCs w:val="24"/>
              </w:rPr>
            </m:ctrlPr>
          </m:fPr>
          <m:num>
            <m:r>
              <m:rPr>
                <m:sty m:val="p"/>
              </m:rPr>
              <w:rPr>
                <w:rFonts w:ascii="Cambria Math" w:hAnsi="Cambria Math" w:cstheme="minorHAnsi"/>
                <w:szCs w:val="24"/>
                <w:shd w:val="clear" w:color="auto" w:fill="FFFFFF"/>
              </w:rPr>
              <m:t xml:space="preserve"> 0.028</m:t>
            </m:r>
          </m:num>
          <m:den>
            <m:r>
              <w:rPr>
                <w:rFonts w:ascii="Cambria Math" w:hAnsi="Cambria Math" w:cstheme="minorHAnsi"/>
                <w:szCs w:val="24"/>
              </w:rPr>
              <m:t>0.58</m:t>
            </m:r>
          </m:den>
        </m:f>
      </m:oMath>
      <w:r w:rsidR="004158B3" w:rsidRPr="004158B3">
        <w:rPr>
          <w:rFonts w:cstheme="minorHAnsi"/>
          <w:szCs w:val="24"/>
        </w:rPr>
        <w:t xml:space="preserve"> = 0.05</w:t>
      </w:r>
    </w:p>
    <w:p w:rsidR="00DB0948" w:rsidRDefault="004158B3" w:rsidP="00D916F7">
      <w:pPr>
        <w:spacing w:line="240" w:lineRule="auto"/>
        <w:ind w:left="284"/>
        <w:jc w:val="both"/>
        <w:rPr>
          <w:rFonts w:cstheme="minorHAnsi"/>
          <w:szCs w:val="24"/>
        </w:rPr>
      </w:pPr>
      <w:r w:rsidRPr="004158B3">
        <w:rPr>
          <w:rFonts w:cstheme="minorHAnsi"/>
          <w:szCs w:val="24"/>
        </w:rPr>
        <w:t>Sehingga nilai consistency rationya itu konsisten, karena 0.05 &lt;=0.01.</w:t>
      </w:r>
    </w:p>
    <w:p w:rsidR="00440B29" w:rsidRPr="00440B29" w:rsidRDefault="004158B3" w:rsidP="00D916F7">
      <w:pPr>
        <w:pStyle w:val="ListParagraph"/>
        <w:numPr>
          <w:ilvl w:val="0"/>
          <w:numId w:val="14"/>
        </w:numPr>
        <w:spacing w:line="240" w:lineRule="auto"/>
        <w:jc w:val="both"/>
        <w:rPr>
          <w:rFonts w:cstheme="minorHAnsi"/>
        </w:rPr>
      </w:pPr>
      <w:r>
        <w:rPr>
          <w:rFonts w:cstheme="minorHAnsi"/>
        </w:rPr>
        <w:t>Menentukan Alternatif Kriteria</w:t>
      </w:r>
    </w:p>
    <w:p w:rsidR="007545B4" w:rsidRPr="00D916F7" w:rsidRDefault="007545B4" w:rsidP="00D916F7">
      <w:pPr>
        <w:pStyle w:val="ListParagraph"/>
        <w:numPr>
          <w:ilvl w:val="0"/>
          <w:numId w:val="14"/>
        </w:numPr>
        <w:spacing w:line="240" w:lineRule="auto"/>
        <w:jc w:val="both"/>
        <w:rPr>
          <w:rFonts w:cstheme="minorHAnsi"/>
        </w:rPr>
      </w:pPr>
      <w:r w:rsidRPr="00D916F7">
        <w:rPr>
          <w:rFonts w:cstheme="minorHAnsi"/>
        </w:rPr>
        <w:t>Setelah melakukan perhitungan alternative setiap kriteria, selanjutnya melakukan perangkingan pegawai diperoleh dari perkalian dengan nilai bobot sebagai berikut:</w:t>
      </w:r>
    </w:p>
    <w:p w:rsidR="00440B29" w:rsidRDefault="00C44B96" w:rsidP="00DB0948">
      <w:pPr>
        <w:spacing w:after="0" w:line="240" w:lineRule="auto"/>
        <w:jc w:val="center"/>
      </w:pPr>
      <w:r>
        <w:t>Tabel 6.</w:t>
      </w:r>
      <w:r w:rsidR="00440B29">
        <w:t xml:space="preserve"> Hasil Perangkingan</w:t>
      </w:r>
    </w:p>
    <w:tbl>
      <w:tblPr>
        <w:tblW w:w="3452" w:type="dxa"/>
        <w:jc w:val="center"/>
        <w:tblLook w:val="04A0" w:firstRow="1" w:lastRow="0" w:firstColumn="1" w:lastColumn="0" w:noHBand="0" w:noVBand="1"/>
      </w:tblPr>
      <w:tblGrid>
        <w:gridCol w:w="672"/>
        <w:gridCol w:w="557"/>
        <w:gridCol w:w="671"/>
        <w:gridCol w:w="805"/>
        <w:gridCol w:w="489"/>
        <w:gridCol w:w="679"/>
      </w:tblGrid>
      <w:tr w:rsidR="009A0FC4" w:rsidRPr="009A0FC4" w:rsidTr="006727F7">
        <w:trPr>
          <w:trHeight w:val="313"/>
          <w:jc w:val="center"/>
        </w:trPr>
        <w:tc>
          <w:tcPr>
            <w:tcW w:w="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FC4" w:rsidRPr="009A0FC4" w:rsidRDefault="009A0FC4" w:rsidP="00E46C82">
            <w:pPr>
              <w:rPr>
                <w:rFonts w:cstheme="minorHAnsi"/>
                <w:color w:val="000000"/>
                <w:sz w:val="16"/>
                <w:szCs w:val="16"/>
              </w:rPr>
            </w:pP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Kinerja</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Presensi</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Kedisiplinan</w:t>
            </w:r>
          </w:p>
        </w:tc>
        <w:tc>
          <w:tcPr>
            <w:tcW w:w="489" w:type="dxa"/>
            <w:tcBorders>
              <w:top w:val="single" w:sz="4" w:space="0" w:color="auto"/>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Score</w:t>
            </w:r>
          </w:p>
        </w:tc>
        <w:tc>
          <w:tcPr>
            <w:tcW w:w="679" w:type="dxa"/>
            <w:tcBorders>
              <w:top w:val="single" w:sz="4" w:space="0" w:color="auto"/>
              <w:left w:val="nil"/>
              <w:bottom w:val="single" w:sz="4" w:space="0" w:color="auto"/>
              <w:right w:val="single" w:sz="4" w:space="0" w:color="auto"/>
            </w:tcBorders>
            <w:shd w:val="clear" w:color="auto" w:fill="auto"/>
            <w:noWrap/>
            <w:vAlign w:val="bottom"/>
            <w:hideMark/>
          </w:tcPr>
          <w:p w:rsidR="009A0FC4" w:rsidRPr="009A0FC4" w:rsidRDefault="009A0FC4" w:rsidP="00E46C82">
            <w:pPr>
              <w:rPr>
                <w:rFonts w:cstheme="minorHAnsi"/>
                <w:color w:val="000000"/>
                <w:sz w:val="16"/>
                <w:szCs w:val="16"/>
              </w:rPr>
            </w:pPr>
            <w:r w:rsidRPr="009A0FC4">
              <w:rPr>
                <w:rFonts w:cstheme="minorHAnsi"/>
                <w:color w:val="000000"/>
                <w:sz w:val="16"/>
                <w:szCs w:val="16"/>
              </w:rPr>
              <w:t>Peringkat</w:t>
            </w:r>
          </w:p>
        </w:tc>
      </w:tr>
      <w:tr w:rsidR="009A0FC4" w:rsidRPr="009A0FC4" w:rsidTr="00474FDB">
        <w:trPr>
          <w:trHeight w:val="313"/>
          <w:jc w:val="center"/>
        </w:trPr>
        <w:tc>
          <w:tcPr>
            <w:tcW w:w="251" w:type="dxa"/>
            <w:tcBorders>
              <w:top w:val="nil"/>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Dwi</w:t>
            </w:r>
          </w:p>
        </w:tc>
        <w:tc>
          <w:tcPr>
            <w:tcW w:w="557"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0,081</w:t>
            </w:r>
          </w:p>
        </w:tc>
        <w:tc>
          <w:tcPr>
            <w:tcW w:w="671"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0,103983</w:t>
            </w:r>
          </w:p>
        </w:tc>
        <w:tc>
          <w:tcPr>
            <w:tcW w:w="805"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0,077778</w:t>
            </w:r>
          </w:p>
        </w:tc>
        <w:tc>
          <w:tcPr>
            <w:tcW w:w="489"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0,263</w:t>
            </w:r>
          </w:p>
        </w:tc>
        <w:tc>
          <w:tcPr>
            <w:tcW w:w="679"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8</w:t>
            </w:r>
          </w:p>
        </w:tc>
      </w:tr>
      <w:tr w:rsidR="009A0FC4" w:rsidRPr="009A0FC4" w:rsidTr="00474FDB">
        <w:trPr>
          <w:trHeight w:val="313"/>
          <w:jc w:val="center"/>
        </w:trPr>
        <w:tc>
          <w:tcPr>
            <w:tcW w:w="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Firman</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0,048</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0,10686</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0,090567</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0,245</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10</w:t>
            </w:r>
          </w:p>
        </w:tc>
      </w:tr>
      <w:tr w:rsidR="009A0FC4" w:rsidRPr="009A0FC4" w:rsidTr="00474FDB">
        <w:trPr>
          <w:trHeight w:val="313"/>
          <w:jc w:val="center"/>
        </w:trPr>
        <w:tc>
          <w:tcPr>
            <w:tcW w:w="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Ugi</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0,047</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0,131931</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0,092655</w:t>
            </w:r>
          </w:p>
        </w:tc>
        <w:tc>
          <w:tcPr>
            <w:tcW w:w="489" w:type="dxa"/>
            <w:tcBorders>
              <w:top w:val="single" w:sz="4" w:space="0" w:color="auto"/>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0,272</w:t>
            </w:r>
          </w:p>
        </w:tc>
        <w:tc>
          <w:tcPr>
            <w:tcW w:w="679" w:type="dxa"/>
            <w:tcBorders>
              <w:top w:val="single" w:sz="4" w:space="0" w:color="auto"/>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7</w:t>
            </w:r>
          </w:p>
        </w:tc>
      </w:tr>
      <w:tr w:rsidR="009A0FC4" w:rsidRPr="009A0FC4" w:rsidTr="006727F7">
        <w:trPr>
          <w:trHeight w:val="313"/>
          <w:jc w:val="center"/>
        </w:trPr>
        <w:tc>
          <w:tcPr>
            <w:tcW w:w="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Ida</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0,072</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0,146316</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0,042282</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0,261</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9</w:t>
            </w:r>
          </w:p>
        </w:tc>
      </w:tr>
      <w:tr w:rsidR="009A0FC4" w:rsidRPr="009A0FC4" w:rsidTr="006727F7">
        <w:trPr>
          <w:trHeight w:val="313"/>
          <w:jc w:val="center"/>
        </w:trPr>
        <w:tc>
          <w:tcPr>
            <w:tcW w:w="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Jauhari</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0,150</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0,154947</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0,084825</w:t>
            </w: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0,390</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4</w:t>
            </w:r>
          </w:p>
        </w:tc>
      </w:tr>
      <w:tr w:rsidR="009A0FC4" w:rsidRPr="009A0FC4" w:rsidTr="006727F7">
        <w:trPr>
          <w:trHeight w:val="313"/>
          <w:jc w:val="center"/>
        </w:trPr>
        <w:tc>
          <w:tcPr>
            <w:tcW w:w="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Sukandar</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0,098</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0,158235</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0,095004</w:t>
            </w:r>
          </w:p>
        </w:tc>
        <w:tc>
          <w:tcPr>
            <w:tcW w:w="489" w:type="dxa"/>
            <w:tcBorders>
              <w:top w:val="single" w:sz="4" w:space="0" w:color="auto"/>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0,352</w:t>
            </w:r>
          </w:p>
        </w:tc>
        <w:tc>
          <w:tcPr>
            <w:tcW w:w="679" w:type="dxa"/>
            <w:tcBorders>
              <w:top w:val="single" w:sz="4" w:space="0" w:color="auto"/>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5</w:t>
            </w:r>
          </w:p>
        </w:tc>
      </w:tr>
      <w:tr w:rsidR="009A0FC4" w:rsidRPr="009A0FC4" w:rsidTr="006727F7">
        <w:trPr>
          <w:trHeight w:val="313"/>
          <w:jc w:val="center"/>
        </w:trPr>
        <w:tc>
          <w:tcPr>
            <w:tcW w:w="251" w:type="dxa"/>
            <w:tcBorders>
              <w:top w:val="nil"/>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Widodo</w:t>
            </w:r>
          </w:p>
        </w:tc>
        <w:tc>
          <w:tcPr>
            <w:tcW w:w="557"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0,158</w:t>
            </w:r>
          </w:p>
        </w:tc>
        <w:tc>
          <w:tcPr>
            <w:tcW w:w="671"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0,13974</w:t>
            </w:r>
          </w:p>
        </w:tc>
        <w:tc>
          <w:tcPr>
            <w:tcW w:w="805"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0,104922</w:t>
            </w:r>
          </w:p>
        </w:tc>
        <w:tc>
          <w:tcPr>
            <w:tcW w:w="489"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0,402</w:t>
            </w:r>
          </w:p>
        </w:tc>
        <w:tc>
          <w:tcPr>
            <w:tcW w:w="679"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2</w:t>
            </w:r>
          </w:p>
        </w:tc>
      </w:tr>
      <w:tr w:rsidR="009A0FC4" w:rsidRPr="009A0FC4" w:rsidTr="006727F7">
        <w:trPr>
          <w:trHeight w:val="313"/>
          <w:jc w:val="center"/>
        </w:trPr>
        <w:tc>
          <w:tcPr>
            <w:tcW w:w="251" w:type="dxa"/>
            <w:tcBorders>
              <w:top w:val="nil"/>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Riza</w:t>
            </w:r>
          </w:p>
        </w:tc>
        <w:tc>
          <w:tcPr>
            <w:tcW w:w="557"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0,198</w:t>
            </w:r>
          </w:p>
        </w:tc>
        <w:tc>
          <w:tcPr>
            <w:tcW w:w="671"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0,133986</w:t>
            </w:r>
          </w:p>
        </w:tc>
        <w:tc>
          <w:tcPr>
            <w:tcW w:w="805"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0,103617</w:t>
            </w:r>
          </w:p>
        </w:tc>
        <w:tc>
          <w:tcPr>
            <w:tcW w:w="489"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0,436</w:t>
            </w:r>
          </w:p>
        </w:tc>
        <w:tc>
          <w:tcPr>
            <w:tcW w:w="679"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1</w:t>
            </w:r>
          </w:p>
        </w:tc>
      </w:tr>
      <w:tr w:rsidR="009A0FC4" w:rsidRPr="009A0FC4" w:rsidTr="006727F7">
        <w:trPr>
          <w:trHeight w:val="313"/>
          <w:jc w:val="center"/>
        </w:trPr>
        <w:tc>
          <w:tcPr>
            <w:tcW w:w="251" w:type="dxa"/>
            <w:tcBorders>
              <w:top w:val="nil"/>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Jonrial</w:t>
            </w:r>
          </w:p>
        </w:tc>
        <w:tc>
          <w:tcPr>
            <w:tcW w:w="557"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0,065</w:t>
            </w:r>
          </w:p>
        </w:tc>
        <w:tc>
          <w:tcPr>
            <w:tcW w:w="671"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0,180018</w:t>
            </w:r>
          </w:p>
        </w:tc>
        <w:tc>
          <w:tcPr>
            <w:tcW w:w="805"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0,084042</w:t>
            </w:r>
          </w:p>
        </w:tc>
        <w:tc>
          <w:tcPr>
            <w:tcW w:w="489"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0,329</w:t>
            </w:r>
          </w:p>
        </w:tc>
        <w:tc>
          <w:tcPr>
            <w:tcW w:w="679"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6</w:t>
            </w:r>
          </w:p>
        </w:tc>
      </w:tr>
      <w:tr w:rsidR="009A0FC4" w:rsidRPr="009A0FC4" w:rsidTr="006727F7">
        <w:trPr>
          <w:trHeight w:val="313"/>
          <w:jc w:val="center"/>
        </w:trPr>
        <w:tc>
          <w:tcPr>
            <w:tcW w:w="251" w:type="dxa"/>
            <w:tcBorders>
              <w:top w:val="nil"/>
              <w:left w:val="single" w:sz="4" w:space="0" w:color="auto"/>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Efnita</w:t>
            </w:r>
          </w:p>
        </w:tc>
        <w:tc>
          <w:tcPr>
            <w:tcW w:w="557"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0,175</w:t>
            </w:r>
          </w:p>
        </w:tc>
        <w:tc>
          <w:tcPr>
            <w:tcW w:w="671"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0,129876</w:t>
            </w:r>
          </w:p>
        </w:tc>
        <w:tc>
          <w:tcPr>
            <w:tcW w:w="805"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0,094221</w:t>
            </w:r>
          </w:p>
        </w:tc>
        <w:tc>
          <w:tcPr>
            <w:tcW w:w="489"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0,399</w:t>
            </w:r>
          </w:p>
        </w:tc>
        <w:tc>
          <w:tcPr>
            <w:tcW w:w="679" w:type="dxa"/>
            <w:tcBorders>
              <w:top w:val="nil"/>
              <w:left w:val="nil"/>
              <w:bottom w:val="single" w:sz="4" w:space="0" w:color="auto"/>
              <w:right w:val="single" w:sz="4" w:space="0" w:color="auto"/>
            </w:tcBorders>
            <w:shd w:val="clear" w:color="auto" w:fill="auto"/>
            <w:noWrap/>
            <w:vAlign w:val="center"/>
            <w:hideMark/>
          </w:tcPr>
          <w:p w:rsidR="009A0FC4" w:rsidRPr="009A0FC4" w:rsidRDefault="009A0FC4" w:rsidP="00E46C82">
            <w:pPr>
              <w:rPr>
                <w:rFonts w:cstheme="minorHAnsi"/>
                <w:bCs/>
                <w:color w:val="000000"/>
                <w:sz w:val="16"/>
                <w:szCs w:val="16"/>
              </w:rPr>
            </w:pPr>
            <w:r w:rsidRPr="009A0FC4">
              <w:rPr>
                <w:rFonts w:cstheme="minorHAnsi"/>
                <w:bCs/>
                <w:color w:val="000000"/>
                <w:sz w:val="16"/>
                <w:szCs w:val="16"/>
              </w:rPr>
              <w:t>3</w:t>
            </w:r>
          </w:p>
        </w:tc>
      </w:tr>
    </w:tbl>
    <w:p w:rsidR="009A0FC4" w:rsidRPr="007545B4" w:rsidRDefault="009A0FC4" w:rsidP="007545B4">
      <w:pPr>
        <w:pStyle w:val="ListParagraph"/>
        <w:spacing w:after="0" w:line="240" w:lineRule="auto"/>
        <w:ind w:left="0"/>
        <w:jc w:val="both"/>
        <w:rPr>
          <w:rFonts w:cstheme="minorHAnsi"/>
        </w:rPr>
      </w:pPr>
    </w:p>
    <w:p w:rsidR="00DB0948" w:rsidRDefault="00043FC8" w:rsidP="00DB0948">
      <w:pPr>
        <w:spacing w:after="0" w:line="240" w:lineRule="auto"/>
        <w:jc w:val="both"/>
        <w:rPr>
          <w:rFonts w:cstheme="minorHAnsi"/>
          <w:sz w:val="20"/>
        </w:rPr>
      </w:pPr>
      <w:r w:rsidRPr="00043FC8">
        <w:rPr>
          <w:rFonts w:cstheme="minorHAnsi"/>
        </w:rPr>
        <w:t>Sehingga hasil menunjukan bahwa nilai bobot yang diperoleh Riza sebesar 0.436 memiliki nilai bobot yang paling tinggi, sehingga riza dinyatakan pegawai berprestasi dengan memperoleh peringkat 1 (Satu)</w:t>
      </w:r>
      <w:r w:rsidRPr="00043FC8">
        <w:rPr>
          <w:rFonts w:cstheme="minorHAnsi"/>
          <w:sz w:val="20"/>
        </w:rPr>
        <w:t>.</w:t>
      </w:r>
    </w:p>
    <w:p w:rsidR="003036E2" w:rsidRDefault="003036E2" w:rsidP="00DB0948">
      <w:pPr>
        <w:spacing w:after="0" w:line="240" w:lineRule="auto"/>
        <w:jc w:val="both"/>
        <w:rPr>
          <w:rFonts w:cstheme="minorHAnsi"/>
          <w:sz w:val="20"/>
        </w:rPr>
      </w:pPr>
    </w:p>
    <w:p w:rsidR="00043FC8" w:rsidRPr="003036E2" w:rsidRDefault="00043FC8" w:rsidP="003036E2">
      <w:pPr>
        <w:pStyle w:val="ListParagraph"/>
        <w:numPr>
          <w:ilvl w:val="1"/>
          <w:numId w:val="19"/>
        </w:numPr>
        <w:spacing w:after="0" w:line="240" w:lineRule="auto"/>
        <w:rPr>
          <w:rFonts w:cstheme="minorHAnsi"/>
          <w:b/>
        </w:rPr>
      </w:pPr>
      <w:r w:rsidRPr="003036E2">
        <w:rPr>
          <w:rFonts w:cstheme="minorHAnsi"/>
          <w:b/>
        </w:rPr>
        <w:t>Hasil Akurasi Perhitungan</w:t>
      </w:r>
    </w:p>
    <w:p w:rsidR="009C53C2" w:rsidRDefault="00043FC8" w:rsidP="003036E2">
      <w:pPr>
        <w:pStyle w:val="BodyText"/>
        <w:spacing w:line="240" w:lineRule="auto"/>
        <w:ind w:firstLine="426"/>
        <w:jc w:val="both"/>
        <w:rPr>
          <w:szCs w:val="24"/>
        </w:rPr>
      </w:pPr>
      <w:r w:rsidRPr="00043FC8">
        <w:rPr>
          <w:szCs w:val="24"/>
        </w:rPr>
        <w:t>Pada pengujian penelitian ini menggunakan akurasi sistem dan pengujian akurasi user. Pengujian yang sudah dilakukan itu pengujian akurasi user dengan menggunakan 40 data pegawai, sehingga diperoleh 10 pegawai yang memenuhi syarat pemilihan pegawai beprestasi.. Setelah memperoleh data, kemudian melakukan penilaian pegawai sesuai dengan kriteria yang sudah ditetapkan. Penilaian kriteria tersebut</w:t>
      </w:r>
      <w:r w:rsidR="001621CA" w:rsidRPr="00AA69FC">
        <w:rPr>
          <w:szCs w:val="24"/>
        </w:rPr>
        <w:t>”.</w:t>
      </w:r>
      <w:r w:rsidR="009C53C2">
        <w:rPr>
          <w:szCs w:val="24"/>
        </w:rPr>
        <w:t xml:space="preserve"> </w:t>
      </w:r>
    </w:p>
    <w:p w:rsidR="00043FC8" w:rsidRDefault="00043FC8" w:rsidP="003036E2">
      <w:pPr>
        <w:pStyle w:val="BodyText"/>
        <w:spacing w:line="240" w:lineRule="auto"/>
        <w:jc w:val="both"/>
        <w:rPr>
          <w:szCs w:val="24"/>
        </w:rPr>
      </w:pPr>
      <w:r>
        <w:rPr>
          <w:szCs w:val="24"/>
        </w:rPr>
        <w:t xml:space="preserve">    </w:t>
      </w:r>
      <w:r w:rsidRPr="00043FC8">
        <w:rPr>
          <w:szCs w:val="24"/>
        </w:rPr>
        <w:t>Rumus akurasi user sebagai berikut:</w:t>
      </w:r>
    </w:p>
    <w:p w:rsidR="00043FC8" w:rsidRDefault="00043FC8" w:rsidP="003036E2">
      <w:pPr>
        <w:pStyle w:val="BodyText"/>
        <w:spacing w:line="240" w:lineRule="auto"/>
        <w:jc w:val="both"/>
      </w:pPr>
      <w:r>
        <w:rPr>
          <w:szCs w:val="24"/>
        </w:rPr>
        <w:t xml:space="preserve">    </w:t>
      </w:r>
      <m:oMath>
        <m:f>
          <m:fPr>
            <m:ctrlPr>
              <w:rPr>
                <w:rFonts w:ascii="Cambria Math" w:hAnsi="Cambria Math"/>
                <w:b/>
                <w:i/>
              </w:rPr>
            </m:ctrlPr>
          </m:fPr>
          <m:num>
            <m:r>
              <m:rPr>
                <m:sty m:val="bi"/>
              </m:rPr>
              <w:rPr>
                <w:rFonts w:ascii="Cambria Math" w:hAnsi="Cambria Math"/>
              </w:rPr>
              <m:t xml:space="preserve">Jumlah  data kriteria </m:t>
            </m:r>
          </m:num>
          <m:den>
            <m:r>
              <m:rPr>
                <m:sty m:val="bi"/>
              </m:rPr>
              <w:rPr>
                <w:rFonts w:ascii="Cambria Math" w:hAnsi="Cambria Math"/>
              </w:rPr>
              <m:t>Jumlah data yang diuji</m:t>
            </m:r>
          </m:den>
        </m:f>
      </m:oMath>
      <w:r w:rsidRPr="00043FC8">
        <w:rPr>
          <w:sz w:val="24"/>
        </w:rPr>
        <w:t xml:space="preserve"> </w:t>
      </w:r>
      <w:proofErr w:type="gramStart"/>
      <w:r>
        <w:rPr>
          <w:sz w:val="24"/>
        </w:rPr>
        <w:t>x</w:t>
      </w:r>
      <w:proofErr w:type="gramEnd"/>
      <w:r>
        <w:rPr>
          <w:sz w:val="24"/>
        </w:rPr>
        <w:t xml:space="preserve"> </w:t>
      </w:r>
      <w:r w:rsidRPr="00043FC8">
        <w:t>100%</w:t>
      </w:r>
    </w:p>
    <w:p w:rsidR="00043FC8" w:rsidRDefault="00043FC8" w:rsidP="003036E2">
      <w:pPr>
        <w:pStyle w:val="BodyText"/>
        <w:spacing w:line="240" w:lineRule="auto"/>
        <w:ind w:left="142"/>
        <w:jc w:val="both"/>
      </w:pPr>
      <w:r>
        <w:t>Jika melakukan perhitungan akurasi   sebagai berikut:</w:t>
      </w:r>
    </w:p>
    <w:p w:rsidR="00043FC8" w:rsidRDefault="00043FC8" w:rsidP="003036E2">
      <w:pPr>
        <w:pStyle w:val="BodyText"/>
        <w:spacing w:after="0" w:line="240" w:lineRule="auto"/>
        <w:ind w:left="426"/>
        <w:jc w:val="both"/>
      </w:pPr>
      <w:r>
        <w:t>Diket:</w:t>
      </w:r>
    </w:p>
    <w:p w:rsidR="00043FC8" w:rsidRDefault="00043FC8" w:rsidP="003036E2">
      <w:pPr>
        <w:pStyle w:val="BodyText"/>
        <w:spacing w:after="0" w:line="240" w:lineRule="auto"/>
        <w:ind w:left="426"/>
        <w:jc w:val="both"/>
      </w:pPr>
      <w:r>
        <w:t>Nilai akurat: 10 data pegawai</w:t>
      </w:r>
    </w:p>
    <w:p w:rsidR="00043FC8" w:rsidRDefault="00043FC8" w:rsidP="003036E2">
      <w:pPr>
        <w:pStyle w:val="BodyText"/>
        <w:spacing w:after="0" w:line="240" w:lineRule="auto"/>
        <w:ind w:left="426"/>
        <w:jc w:val="both"/>
      </w:pPr>
      <w:r>
        <w:t>Seluruh data (N): 40 data pegawai</w:t>
      </w:r>
    </w:p>
    <w:p w:rsidR="00436F43" w:rsidRDefault="00436F43" w:rsidP="003036E2">
      <w:pPr>
        <w:pStyle w:val="BodyText"/>
        <w:spacing w:after="0" w:line="240" w:lineRule="auto"/>
        <w:ind w:left="426"/>
        <w:rPr>
          <w:szCs w:val="24"/>
        </w:rPr>
      </w:pPr>
      <w:r w:rsidRPr="001E4498">
        <w:rPr>
          <w:sz w:val="24"/>
        </w:rPr>
        <w:t>Hasil Nilai Akurasi User</w:t>
      </w:r>
      <w:r>
        <w:rPr>
          <w:sz w:val="24"/>
        </w:rPr>
        <w:t xml:space="preserve"> =</w:t>
      </w:r>
      <m:oMath>
        <m:r>
          <w:rPr>
            <w:rFonts w:ascii="Cambria Math" w:hAnsi="Cambria Math"/>
            <w:sz w:val="24"/>
          </w:rPr>
          <m:t xml:space="preserve">  </m:t>
        </m:r>
        <m:f>
          <m:fPr>
            <m:ctrlPr>
              <w:rPr>
                <w:rFonts w:ascii="Cambria Math" w:hAnsi="Cambria Math"/>
                <w:b/>
                <w:i/>
                <w:szCs w:val="14"/>
              </w:rPr>
            </m:ctrlPr>
          </m:fPr>
          <m:num>
            <m:r>
              <m:rPr>
                <m:sty m:val="bi"/>
              </m:rPr>
              <w:rPr>
                <w:rFonts w:ascii="Cambria Math" w:hAnsi="Cambria Math"/>
                <w:szCs w:val="14"/>
              </w:rPr>
              <m:t xml:space="preserve">Jumlah  seluruh data kriteria </m:t>
            </m:r>
          </m:num>
          <m:den>
            <m:r>
              <m:rPr>
                <m:sty m:val="bi"/>
              </m:rPr>
              <w:rPr>
                <w:rFonts w:ascii="Cambria Math" w:hAnsi="Cambria Math"/>
                <w:szCs w:val="14"/>
              </w:rPr>
              <m:t>Jumlah data yang diuji</m:t>
            </m:r>
          </m:den>
        </m:f>
      </m:oMath>
      <w:r w:rsidRPr="00436F43">
        <w:rPr>
          <w:sz w:val="24"/>
        </w:rPr>
        <w:t xml:space="preserve"> </w:t>
      </w:r>
      <w:r w:rsidRPr="00436F43">
        <w:t>x 100%</w:t>
      </w:r>
    </w:p>
    <w:p w:rsidR="00043FC8" w:rsidRDefault="00436F43" w:rsidP="003036E2">
      <w:pPr>
        <w:pStyle w:val="BodyText"/>
        <w:spacing w:line="276" w:lineRule="auto"/>
        <w:ind w:left="426"/>
        <w:jc w:val="both"/>
      </w:pPr>
      <w:r>
        <w:rPr>
          <w:szCs w:val="24"/>
        </w:rPr>
        <w:t xml:space="preserve">  = </w:t>
      </w:r>
      <m:oMath>
        <m:f>
          <m:fPr>
            <m:ctrlPr>
              <w:rPr>
                <w:rFonts w:ascii="Cambria Math" w:hAnsi="Cambria Math"/>
                <w:i/>
              </w:rPr>
            </m:ctrlPr>
          </m:fPr>
          <m:num>
            <m:r>
              <w:rPr>
                <w:rFonts w:ascii="Cambria Math" w:hAnsi="Cambria Math"/>
              </w:rPr>
              <m:t xml:space="preserve">3.00+2.50+4.00 </m:t>
            </m:r>
          </m:num>
          <m:den>
            <m:r>
              <w:rPr>
                <w:rFonts w:ascii="Cambria Math" w:hAnsi="Cambria Math"/>
              </w:rPr>
              <m:t>10</m:t>
            </m:r>
          </m:den>
        </m:f>
      </m:oMath>
      <w:r>
        <w:rPr>
          <w:szCs w:val="24"/>
        </w:rPr>
        <w:t xml:space="preserve"> </w:t>
      </w:r>
      <w:r w:rsidRPr="00436F43">
        <w:t>x 100%</w:t>
      </w:r>
    </w:p>
    <w:p w:rsidR="00436F43" w:rsidRDefault="00436F43" w:rsidP="003036E2">
      <w:pPr>
        <w:pStyle w:val="BodyText"/>
        <w:spacing w:line="276" w:lineRule="auto"/>
        <w:ind w:left="426"/>
        <w:jc w:val="both"/>
      </w:pPr>
      <w:r>
        <w:rPr>
          <w:szCs w:val="24"/>
        </w:rPr>
        <w:t xml:space="preserve">  = </w:t>
      </w:r>
      <w:r w:rsidRPr="00436F43">
        <w:t>0.95 x 100%</w:t>
      </w:r>
      <w:r>
        <w:t xml:space="preserve"> = 95%</w:t>
      </w:r>
    </w:p>
    <w:p w:rsidR="00436F43" w:rsidRDefault="00436F43" w:rsidP="003036E2">
      <w:pPr>
        <w:pStyle w:val="BodyText"/>
        <w:spacing w:line="276" w:lineRule="auto"/>
        <w:ind w:left="284"/>
        <w:jc w:val="both"/>
        <w:rPr>
          <w:szCs w:val="24"/>
        </w:rPr>
      </w:pPr>
      <w:r w:rsidRPr="00436F43">
        <w:rPr>
          <w:szCs w:val="24"/>
        </w:rPr>
        <w:lastRenderedPageBreak/>
        <w:t xml:space="preserve">Sehingga diperoleh </w:t>
      </w:r>
      <w:r w:rsidR="00EB2076">
        <w:rPr>
          <w:szCs w:val="24"/>
        </w:rPr>
        <w:t xml:space="preserve">nilai akurasi hasil perhitungan </w:t>
      </w:r>
      <w:r w:rsidRPr="00436F43">
        <w:rPr>
          <w:szCs w:val="24"/>
        </w:rPr>
        <w:t>dengan menggunakan analylitical hierarchy process sebesar 95%.</w:t>
      </w:r>
    </w:p>
    <w:p w:rsidR="00436F43" w:rsidRPr="00440B29" w:rsidRDefault="00436F43" w:rsidP="00440B29">
      <w:pPr>
        <w:pStyle w:val="ListParagraph"/>
        <w:numPr>
          <w:ilvl w:val="1"/>
          <w:numId w:val="17"/>
        </w:numPr>
        <w:spacing w:after="0" w:line="240" w:lineRule="auto"/>
        <w:ind w:left="709" w:hanging="425"/>
        <w:rPr>
          <w:rFonts w:cstheme="minorHAnsi"/>
          <w:b/>
        </w:rPr>
      </w:pPr>
      <w:r w:rsidRPr="00440B29">
        <w:rPr>
          <w:rFonts w:cstheme="minorHAnsi"/>
          <w:b/>
        </w:rPr>
        <w:t>Menentukan Kepentingan Kriteria</w:t>
      </w:r>
    </w:p>
    <w:p w:rsidR="002B4761" w:rsidRDefault="00436F43" w:rsidP="003036E2">
      <w:pPr>
        <w:pStyle w:val="ListParagraph"/>
        <w:spacing w:after="0" w:line="240" w:lineRule="auto"/>
        <w:ind w:left="284"/>
        <w:jc w:val="both"/>
        <w:rPr>
          <w:rFonts w:cstheme="minorHAnsi"/>
        </w:rPr>
      </w:pPr>
      <w:r w:rsidRPr="00436F43">
        <w:rPr>
          <w:rFonts w:cstheme="minorHAnsi"/>
        </w:rPr>
        <w:t xml:space="preserve">Berdasarkan hasil perhitungan meggunakan metode analytical hierarchy Process, dapat mengetahui kriteria mana yang lebih penting dalam penilaian kinerja pegawai di Badan Pusat Statistik Kota Bandung. </w:t>
      </w:r>
      <w:r w:rsidR="009B2352">
        <w:rPr>
          <w:rFonts w:cstheme="minorHAnsi"/>
        </w:rPr>
        <w:t xml:space="preserve">Berikut hasil kepentingan </w:t>
      </w:r>
      <w:r w:rsidR="00440B29">
        <w:rPr>
          <w:rFonts w:cstheme="minorHAnsi"/>
        </w:rPr>
        <w:t xml:space="preserve">  kriteria:</w:t>
      </w:r>
    </w:p>
    <w:p w:rsidR="002B4761" w:rsidRPr="007545B4" w:rsidRDefault="00DB0948" w:rsidP="00707892">
      <w:pPr>
        <w:pStyle w:val="ListParagraph"/>
        <w:spacing w:after="0" w:line="240" w:lineRule="auto"/>
        <w:ind w:left="0"/>
        <w:jc w:val="center"/>
        <w:rPr>
          <w:i/>
        </w:rPr>
      </w:pPr>
      <w:r>
        <w:t>Tabel 4.7</w:t>
      </w:r>
      <w:r w:rsidR="002B4761">
        <w:t xml:space="preserve"> Hasil Kepentingan Kriteria</w:t>
      </w:r>
    </w:p>
    <w:tbl>
      <w:tblPr>
        <w:tblpPr w:leftFromText="180" w:rightFromText="180" w:vertAnchor="text" w:horzAnchor="margin" w:tblpY="39"/>
        <w:tblW w:w="3654" w:type="dxa"/>
        <w:tblLook w:val="04A0" w:firstRow="1" w:lastRow="0" w:firstColumn="1" w:lastColumn="0" w:noHBand="0" w:noVBand="1"/>
      </w:tblPr>
      <w:tblGrid>
        <w:gridCol w:w="740"/>
        <w:gridCol w:w="535"/>
        <w:gridCol w:w="596"/>
        <w:gridCol w:w="1783"/>
      </w:tblGrid>
      <w:tr w:rsidR="006862B2" w:rsidRPr="00056564" w:rsidTr="006862B2">
        <w:trPr>
          <w:trHeight w:val="212"/>
        </w:trPr>
        <w:tc>
          <w:tcPr>
            <w:tcW w:w="74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6862B2" w:rsidRPr="002C5A85" w:rsidRDefault="006862B2" w:rsidP="006862B2">
            <w:pPr>
              <w:jc w:val="center"/>
              <w:rPr>
                <w:rFonts w:asciiTheme="majorHAnsi" w:hAnsiTheme="majorHAnsi" w:cstheme="majorHAnsi"/>
                <w:color w:val="000000"/>
                <w:sz w:val="14"/>
                <w:szCs w:val="24"/>
              </w:rPr>
            </w:pPr>
            <w:r w:rsidRPr="002C5A85">
              <w:rPr>
                <w:rFonts w:asciiTheme="majorHAnsi" w:hAnsiTheme="majorHAnsi" w:cstheme="majorHAnsi"/>
                <w:color w:val="000000"/>
                <w:sz w:val="14"/>
                <w:szCs w:val="24"/>
              </w:rPr>
              <w:t> </w:t>
            </w:r>
          </w:p>
        </w:tc>
        <w:tc>
          <w:tcPr>
            <w:tcW w:w="535" w:type="dxa"/>
            <w:tcBorders>
              <w:top w:val="single" w:sz="4" w:space="0" w:color="auto"/>
              <w:left w:val="nil"/>
              <w:bottom w:val="single" w:sz="4" w:space="0" w:color="auto"/>
              <w:right w:val="single" w:sz="4" w:space="0" w:color="auto"/>
            </w:tcBorders>
            <w:shd w:val="clear" w:color="000000" w:fill="FFFF0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Kinerja</w:t>
            </w:r>
          </w:p>
        </w:tc>
        <w:tc>
          <w:tcPr>
            <w:tcW w:w="596" w:type="dxa"/>
            <w:tcBorders>
              <w:top w:val="single" w:sz="4" w:space="0" w:color="auto"/>
              <w:left w:val="nil"/>
              <w:bottom w:val="single" w:sz="4" w:space="0" w:color="auto"/>
              <w:right w:val="single" w:sz="4" w:space="0" w:color="auto"/>
            </w:tcBorders>
            <w:shd w:val="clear" w:color="000000" w:fill="FFFF0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Presensi</w:t>
            </w:r>
          </w:p>
        </w:tc>
        <w:tc>
          <w:tcPr>
            <w:tcW w:w="1783" w:type="dxa"/>
            <w:tcBorders>
              <w:top w:val="single" w:sz="4" w:space="0" w:color="auto"/>
              <w:left w:val="nil"/>
              <w:bottom w:val="single" w:sz="4" w:space="0" w:color="auto"/>
              <w:right w:val="single" w:sz="4" w:space="0" w:color="auto"/>
            </w:tcBorders>
            <w:shd w:val="clear" w:color="000000" w:fill="FFFF0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Kedisiplinan</w:t>
            </w:r>
          </w:p>
        </w:tc>
      </w:tr>
      <w:tr w:rsidR="006862B2" w:rsidRPr="00056564" w:rsidTr="006862B2">
        <w:trPr>
          <w:trHeight w:val="212"/>
        </w:trPr>
        <w:tc>
          <w:tcPr>
            <w:tcW w:w="740" w:type="dxa"/>
            <w:tcBorders>
              <w:top w:val="nil"/>
              <w:left w:val="single" w:sz="4" w:space="0" w:color="auto"/>
              <w:bottom w:val="single" w:sz="4" w:space="0" w:color="auto"/>
              <w:right w:val="single" w:sz="4" w:space="0" w:color="auto"/>
            </w:tcBorders>
            <w:shd w:val="clear" w:color="000000" w:fill="FFFF00"/>
            <w:noWrap/>
            <w:vAlign w:val="center"/>
            <w:hideMark/>
          </w:tcPr>
          <w:p w:rsidR="006862B2" w:rsidRPr="002C5A85" w:rsidRDefault="006862B2" w:rsidP="006862B2">
            <w:pPr>
              <w:jc w:val="center"/>
              <w:rPr>
                <w:rFonts w:asciiTheme="majorHAnsi" w:hAnsiTheme="majorHAnsi" w:cstheme="majorHAnsi"/>
                <w:bCs/>
                <w:color w:val="000000"/>
                <w:sz w:val="14"/>
                <w:szCs w:val="24"/>
              </w:rPr>
            </w:pPr>
            <w:r w:rsidRPr="002C5A85">
              <w:rPr>
                <w:rFonts w:asciiTheme="majorHAnsi" w:hAnsiTheme="majorHAnsi" w:cstheme="majorHAnsi"/>
                <w:bCs/>
                <w:color w:val="000000"/>
                <w:sz w:val="14"/>
                <w:szCs w:val="24"/>
              </w:rPr>
              <w:t>Dwi</w:t>
            </w:r>
          </w:p>
        </w:tc>
        <w:tc>
          <w:tcPr>
            <w:tcW w:w="535"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0,081</w:t>
            </w:r>
          </w:p>
        </w:tc>
        <w:tc>
          <w:tcPr>
            <w:tcW w:w="596"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0,103983</w:t>
            </w:r>
          </w:p>
        </w:tc>
        <w:tc>
          <w:tcPr>
            <w:tcW w:w="1783"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0,077778</w:t>
            </w:r>
          </w:p>
        </w:tc>
      </w:tr>
      <w:tr w:rsidR="006862B2" w:rsidRPr="00056564" w:rsidTr="006862B2">
        <w:trPr>
          <w:trHeight w:val="212"/>
        </w:trPr>
        <w:tc>
          <w:tcPr>
            <w:tcW w:w="740" w:type="dxa"/>
            <w:tcBorders>
              <w:top w:val="nil"/>
              <w:left w:val="single" w:sz="4" w:space="0" w:color="auto"/>
              <w:bottom w:val="single" w:sz="4" w:space="0" w:color="auto"/>
              <w:right w:val="single" w:sz="4" w:space="0" w:color="auto"/>
            </w:tcBorders>
            <w:shd w:val="clear" w:color="000000" w:fill="FFFF00"/>
            <w:noWrap/>
            <w:vAlign w:val="center"/>
            <w:hideMark/>
          </w:tcPr>
          <w:p w:rsidR="006862B2" w:rsidRPr="002C5A85" w:rsidRDefault="006862B2" w:rsidP="006862B2">
            <w:pPr>
              <w:jc w:val="center"/>
              <w:rPr>
                <w:rFonts w:asciiTheme="majorHAnsi" w:hAnsiTheme="majorHAnsi" w:cstheme="majorHAnsi"/>
                <w:bCs/>
                <w:color w:val="000000"/>
                <w:sz w:val="14"/>
                <w:szCs w:val="24"/>
              </w:rPr>
            </w:pPr>
            <w:r w:rsidRPr="002C5A85">
              <w:rPr>
                <w:rFonts w:asciiTheme="majorHAnsi" w:hAnsiTheme="majorHAnsi" w:cstheme="majorHAnsi"/>
                <w:bCs/>
                <w:color w:val="000000"/>
                <w:sz w:val="14"/>
                <w:szCs w:val="24"/>
              </w:rPr>
              <w:t>Firman</w:t>
            </w:r>
          </w:p>
        </w:tc>
        <w:tc>
          <w:tcPr>
            <w:tcW w:w="535"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0,048</w:t>
            </w:r>
          </w:p>
        </w:tc>
        <w:tc>
          <w:tcPr>
            <w:tcW w:w="596"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0,10686</w:t>
            </w:r>
          </w:p>
        </w:tc>
        <w:tc>
          <w:tcPr>
            <w:tcW w:w="1783"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0,090567</w:t>
            </w:r>
          </w:p>
        </w:tc>
      </w:tr>
      <w:tr w:rsidR="006862B2" w:rsidRPr="00056564" w:rsidTr="006862B2">
        <w:trPr>
          <w:trHeight w:val="212"/>
        </w:trPr>
        <w:tc>
          <w:tcPr>
            <w:tcW w:w="740" w:type="dxa"/>
            <w:tcBorders>
              <w:top w:val="nil"/>
              <w:left w:val="single" w:sz="4" w:space="0" w:color="auto"/>
              <w:bottom w:val="single" w:sz="4" w:space="0" w:color="auto"/>
              <w:right w:val="single" w:sz="4" w:space="0" w:color="auto"/>
            </w:tcBorders>
            <w:shd w:val="clear" w:color="000000" w:fill="FFFF00"/>
            <w:noWrap/>
            <w:vAlign w:val="center"/>
            <w:hideMark/>
          </w:tcPr>
          <w:p w:rsidR="006862B2" w:rsidRPr="002C5A85" w:rsidRDefault="006862B2" w:rsidP="006862B2">
            <w:pPr>
              <w:jc w:val="center"/>
              <w:rPr>
                <w:rFonts w:asciiTheme="majorHAnsi" w:hAnsiTheme="majorHAnsi" w:cstheme="majorHAnsi"/>
                <w:bCs/>
                <w:color w:val="000000"/>
                <w:sz w:val="14"/>
                <w:szCs w:val="24"/>
              </w:rPr>
            </w:pPr>
            <w:r w:rsidRPr="002C5A85">
              <w:rPr>
                <w:rFonts w:asciiTheme="majorHAnsi" w:hAnsiTheme="majorHAnsi" w:cstheme="majorHAnsi"/>
                <w:bCs/>
                <w:color w:val="000000"/>
                <w:sz w:val="14"/>
                <w:szCs w:val="24"/>
              </w:rPr>
              <w:t>Ugi</w:t>
            </w:r>
          </w:p>
        </w:tc>
        <w:tc>
          <w:tcPr>
            <w:tcW w:w="535"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0,047</w:t>
            </w:r>
          </w:p>
        </w:tc>
        <w:tc>
          <w:tcPr>
            <w:tcW w:w="596"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0,131931</w:t>
            </w:r>
          </w:p>
        </w:tc>
        <w:tc>
          <w:tcPr>
            <w:tcW w:w="1783"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0,092655</w:t>
            </w:r>
          </w:p>
        </w:tc>
      </w:tr>
      <w:tr w:rsidR="006862B2" w:rsidRPr="00056564" w:rsidTr="006862B2">
        <w:trPr>
          <w:trHeight w:val="212"/>
        </w:trPr>
        <w:tc>
          <w:tcPr>
            <w:tcW w:w="740" w:type="dxa"/>
            <w:tcBorders>
              <w:top w:val="nil"/>
              <w:left w:val="single" w:sz="4" w:space="0" w:color="auto"/>
              <w:bottom w:val="single" w:sz="4" w:space="0" w:color="auto"/>
              <w:right w:val="single" w:sz="4" w:space="0" w:color="auto"/>
            </w:tcBorders>
            <w:shd w:val="clear" w:color="000000" w:fill="FFFF00"/>
            <w:noWrap/>
            <w:vAlign w:val="center"/>
            <w:hideMark/>
          </w:tcPr>
          <w:p w:rsidR="006862B2" w:rsidRPr="002C5A85" w:rsidRDefault="006862B2" w:rsidP="006862B2">
            <w:pPr>
              <w:jc w:val="center"/>
              <w:rPr>
                <w:rFonts w:asciiTheme="majorHAnsi" w:hAnsiTheme="majorHAnsi" w:cstheme="majorHAnsi"/>
                <w:bCs/>
                <w:color w:val="000000"/>
                <w:sz w:val="14"/>
                <w:szCs w:val="24"/>
              </w:rPr>
            </w:pPr>
            <w:r w:rsidRPr="002C5A85">
              <w:rPr>
                <w:rFonts w:asciiTheme="majorHAnsi" w:hAnsiTheme="majorHAnsi" w:cstheme="majorHAnsi"/>
                <w:bCs/>
                <w:color w:val="000000"/>
                <w:sz w:val="14"/>
                <w:szCs w:val="24"/>
              </w:rPr>
              <w:t>Ida</w:t>
            </w:r>
          </w:p>
        </w:tc>
        <w:tc>
          <w:tcPr>
            <w:tcW w:w="535"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0,072</w:t>
            </w:r>
          </w:p>
        </w:tc>
        <w:tc>
          <w:tcPr>
            <w:tcW w:w="596"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0,146316</w:t>
            </w:r>
          </w:p>
        </w:tc>
        <w:tc>
          <w:tcPr>
            <w:tcW w:w="1783"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0,042282</w:t>
            </w:r>
          </w:p>
        </w:tc>
      </w:tr>
      <w:tr w:rsidR="006862B2" w:rsidRPr="00056564" w:rsidTr="006862B2">
        <w:trPr>
          <w:trHeight w:val="212"/>
        </w:trPr>
        <w:tc>
          <w:tcPr>
            <w:tcW w:w="740" w:type="dxa"/>
            <w:tcBorders>
              <w:top w:val="nil"/>
              <w:left w:val="single" w:sz="4" w:space="0" w:color="auto"/>
              <w:bottom w:val="single" w:sz="4" w:space="0" w:color="auto"/>
              <w:right w:val="single" w:sz="4" w:space="0" w:color="auto"/>
            </w:tcBorders>
            <w:shd w:val="clear" w:color="000000" w:fill="FFFF00"/>
            <w:noWrap/>
            <w:vAlign w:val="center"/>
            <w:hideMark/>
          </w:tcPr>
          <w:p w:rsidR="006862B2" w:rsidRPr="002C5A85" w:rsidRDefault="006862B2" w:rsidP="006862B2">
            <w:pPr>
              <w:jc w:val="center"/>
              <w:rPr>
                <w:rFonts w:asciiTheme="majorHAnsi" w:hAnsiTheme="majorHAnsi" w:cstheme="majorHAnsi"/>
                <w:bCs/>
                <w:color w:val="000000"/>
                <w:sz w:val="14"/>
                <w:szCs w:val="24"/>
              </w:rPr>
            </w:pPr>
            <w:r w:rsidRPr="002C5A85">
              <w:rPr>
                <w:rFonts w:asciiTheme="majorHAnsi" w:hAnsiTheme="majorHAnsi" w:cstheme="majorHAnsi"/>
                <w:bCs/>
                <w:color w:val="000000"/>
                <w:sz w:val="14"/>
                <w:szCs w:val="24"/>
              </w:rPr>
              <w:t>Jauhari</w:t>
            </w:r>
          </w:p>
        </w:tc>
        <w:tc>
          <w:tcPr>
            <w:tcW w:w="535"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0,150</w:t>
            </w:r>
          </w:p>
        </w:tc>
        <w:tc>
          <w:tcPr>
            <w:tcW w:w="596"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0,154947</w:t>
            </w:r>
          </w:p>
        </w:tc>
        <w:tc>
          <w:tcPr>
            <w:tcW w:w="1783"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0,084825</w:t>
            </w:r>
          </w:p>
        </w:tc>
      </w:tr>
      <w:tr w:rsidR="006862B2" w:rsidRPr="00056564" w:rsidTr="006862B2">
        <w:trPr>
          <w:trHeight w:val="212"/>
        </w:trPr>
        <w:tc>
          <w:tcPr>
            <w:tcW w:w="740" w:type="dxa"/>
            <w:tcBorders>
              <w:top w:val="nil"/>
              <w:left w:val="single" w:sz="4" w:space="0" w:color="auto"/>
              <w:bottom w:val="single" w:sz="4" w:space="0" w:color="auto"/>
              <w:right w:val="single" w:sz="4" w:space="0" w:color="auto"/>
            </w:tcBorders>
            <w:shd w:val="clear" w:color="000000" w:fill="FFFF00"/>
            <w:noWrap/>
            <w:vAlign w:val="center"/>
            <w:hideMark/>
          </w:tcPr>
          <w:p w:rsidR="006862B2" w:rsidRPr="002C5A85" w:rsidRDefault="006862B2" w:rsidP="006862B2">
            <w:pPr>
              <w:jc w:val="center"/>
              <w:rPr>
                <w:rFonts w:asciiTheme="majorHAnsi" w:hAnsiTheme="majorHAnsi" w:cstheme="majorHAnsi"/>
                <w:bCs/>
                <w:color w:val="000000"/>
                <w:sz w:val="14"/>
                <w:szCs w:val="24"/>
              </w:rPr>
            </w:pPr>
            <w:r w:rsidRPr="002C5A85">
              <w:rPr>
                <w:rFonts w:asciiTheme="majorHAnsi" w:hAnsiTheme="majorHAnsi" w:cstheme="majorHAnsi"/>
                <w:bCs/>
                <w:color w:val="000000"/>
                <w:sz w:val="14"/>
                <w:szCs w:val="24"/>
              </w:rPr>
              <w:t>Sukandar</w:t>
            </w:r>
          </w:p>
        </w:tc>
        <w:tc>
          <w:tcPr>
            <w:tcW w:w="535"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0,098</w:t>
            </w:r>
          </w:p>
        </w:tc>
        <w:tc>
          <w:tcPr>
            <w:tcW w:w="596"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0,158235</w:t>
            </w:r>
          </w:p>
        </w:tc>
        <w:tc>
          <w:tcPr>
            <w:tcW w:w="1783"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0,095004</w:t>
            </w:r>
          </w:p>
        </w:tc>
      </w:tr>
      <w:tr w:rsidR="006862B2" w:rsidRPr="00056564" w:rsidTr="006862B2">
        <w:trPr>
          <w:trHeight w:val="212"/>
        </w:trPr>
        <w:tc>
          <w:tcPr>
            <w:tcW w:w="740" w:type="dxa"/>
            <w:tcBorders>
              <w:top w:val="nil"/>
              <w:left w:val="single" w:sz="4" w:space="0" w:color="auto"/>
              <w:bottom w:val="single" w:sz="4" w:space="0" w:color="auto"/>
              <w:right w:val="single" w:sz="4" w:space="0" w:color="auto"/>
            </w:tcBorders>
            <w:shd w:val="clear" w:color="000000" w:fill="FFFF00"/>
            <w:noWrap/>
            <w:vAlign w:val="center"/>
            <w:hideMark/>
          </w:tcPr>
          <w:p w:rsidR="006862B2" w:rsidRPr="002C5A85" w:rsidRDefault="006862B2" w:rsidP="006862B2">
            <w:pPr>
              <w:jc w:val="center"/>
              <w:rPr>
                <w:rFonts w:asciiTheme="majorHAnsi" w:hAnsiTheme="majorHAnsi" w:cstheme="majorHAnsi"/>
                <w:bCs/>
                <w:color w:val="000000"/>
                <w:sz w:val="14"/>
                <w:szCs w:val="24"/>
              </w:rPr>
            </w:pPr>
            <w:r w:rsidRPr="002C5A85">
              <w:rPr>
                <w:rFonts w:asciiTheme="majorHAnsi" w:hAnsiTheme="majorHAnsi" w:cstheme="majorHAnsi"/>
                <w:bCs/>
                <w:color w:val="000000"/>
                <w:sz w:val="14"/>
                <w:szCs w:val="24"/>
              </w:rPr>
              <w:t>widodo</w:t>
            </w:r>
          </w:p>
        </w:tc>
        <w:tc>
          <w:tcPr>
            <w:tcW w:w="535"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0,158</w:t>
            </w:r>
          </w:p>
        </w:tc>
        <w:tc>
          <w:tcPr>
            <w:tcW w:w="596"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0,13974</w:t>
            </w:r>
          </w:p>
        </w:tc>
        <w:tc>
          <w:tcPr>
            <w:tcW w:w="1783"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0,104922</w:t>
            </w:r>
          </w:p>
        </w:tc>
      </w:tr>
      <w:tr w:rsidR="006862B2" w:rsidRPr="00056564" w:rsidTr="006862B2">
        <w:trPr>
          <w:trHeight w:val="212"/>
        </w:trPr>
        <w:tc>
          <w:tcPr>
            <w:tcW w:w="740" w:type="dxa"/>
            <w:tcBorders>
              <w:top w:val="nil"/>
              <w:left w:val="single" w:sz="4" w:space="0" w:color="auto"/>
              <w:bottom w:val="single" w:sz="4" w:space="0" w:color="auto"/>
              <w:right w:val="single" w:sz="4" w:space="0" w:color="auto"/>
            </w:tcBorders>
            <w:shd w:val="clear" w:color="000000" w:fill="FFFF00"/>
            <w:noWrap/>
            <w:vAlign w:val="center"/>
            <w:hideMark/>
          </w:tcPr>
          <w:p w:rsidR="006862B2" w:rsidRPr="002C5A85" w:rsidRDefault="006862B2" w:rsidP="006862B2">
            <w:pPr>
              <w:jc w:val="center"/>
              <w:rPr>
                <w:rFonts w:asciiTheme="majorHAnsi" w:hAnsiTheme="majorHAnsi" w:cstheme="majorHAnsi"/>
                <w:bCs/>
                <w:color w:val="000000"/>
                <w:sz w:val="14"/>
                <w:szCs w:val="24"/>
              </w:rPr>
            </w:pPr>
            <w:r w:rsidRPr="002C5A85">
              <w:rPr>
                <w:rFonts w:asciiTheme="majorHAnsi" w:hAnsiTheme="majorHAnsi" w:cstheme="majorHAnsi"/>
                <w:bCs/>
                <w:color w:val="000000"/>
                <w:sz w:val="14"/>
                <w:szCs w:val="24"/>
              </w:rPr>
              <w:t>Riza</w:t>
            </w:r>
          </w:p>
        </w:tc>
        <w:tc>
          <w:tcPr>
            <w:tcW w:w="535"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0,198</w:t>
            </w:r>
          </w:p>
        </w:tc>
        <w:tc>
          <w:tcPr>
            <w:tcW w:w="596"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0,133986</w:t>
            </w:r>
          </w:p>
        </w:tc>
        <w:tc>
          <w:tcPr>
            <w:tcW w:w="1783"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0,103617</w:t>
            </w:r>
          </w:p>
        </w:tc>
      </w:tr>
      <w:tr w:rsidR="006862B2" w:rsidRPr="00056564" w:rsidTr="006862B2">
        <w:trPr>
          <w:trHeight w:val="212"/>
        </w:trPr>
        <w:tc>
          <w:tcPr>
            <w:tcW w:w="740" w:type="dxa"/>
            <w:tcBorders>
              <w:top w:val="nil"/>
              <w:left w:val="single" w:sz="4" w:space="0" w:color="auto"/>
              <w:bottom w:val="single" w:sz="4" w:space="0" w:color="auto"/>
              <w:right w:val="single" w:sz="4" w:space="0" w:color="auto"/>
            </w:tcBorders>
            <w:shd w:val="clear" w:color="000000" w:fill="FFFF00"/>
            <w:noWrap/>
            <w:vAlign w:val="center"/>
            <w:hideMark/>
          </w:tcPr>
          <w:p w:rsidR="006862B2" w:rsidRPr="002C5A85" w:rsidRDefault="006862B2" w:rsidP="006862B2">
            <w:pPr>
              <w:jc w:val="center"/>
              <w:rPr>
                <w:rFonts w:asciiTheme="majorHAnsi" w:hAnsiTheme="majorHAnsi" w:cstheme="majorHAnsi"/>
                <w:bCs/>
                <w:color w:val="000000"/>
                <w:sz w:val="14"/>
                <w:szCs w:val="24"/>
              </w:rPr>
            </w:pPr>
            <w:r w:rsidRPr="002C5A85">
              <w:rPr>
                <w:rFonts w:asciiTheme="majorHAnsi" w:hAnsiTheme="majorHAnsi" w:cstheme="majorHAnsi"/>
                <w:bCs/>
                <w:color w:val="000000"/>
                <w:sz w:val="14"/>
                <w:szCs w:val="24"/>
              </w:rPr>
              <w:t>Jonrial</w:t>
            </w:r>
          </w:p>
        </w:tc>
        <w:tc>
          <w:tcPr>
            <w:tcW w:w="535"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0,065</w:t>
            </w:r>
          </w:p>
        </w:tc>
        <w:tc>
          <w:tcPr>
            <w:tcW w:w="596"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0,180018</w:t>
            </w:r>
          </w:p>
        </w:tc>
        <w:tc>
          <w:tcPr>
            <w:tcW w:w="1783"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0,084042</w:t>
            </w:r>
          </w:p>
        </w:tc>
      </w:tr>
      <w:tr w:rsidR="006862B2" w:rsidRPr="00056564" w:rsidTr="006862B2">
        <w:trPr>
          <w:trHeight w:val="212"/>
        </w:trPr>
        <w:tc>
          <w:tcPr>
            <w:tcW w:w="740" w:type="dxa"/>
            <w:tcBorders>
              <w:top w:val="nil"/>
              <w:left w:val="single" w:sz="4" w:space="0" w:color="auto"/>
              <w:bottom w:val="single" w:sz="4" w:space="0" w:color="auto"/>
              <w:right w:val="single" w:sz="4" w:space="0" w:color="auto"/>
            </w:tcBorders>
            <w:shd w:val="clear" w:color="000000" w:fill="FFFF00"/>
            <w:noWrap/>
            <w:vAlign w:val="center"/>
            <w:hideMark/>
          </w:tcPr>
          <w:p w:rsidR="006862B2" w:rsidRPr="002C5A85" w:rsidRDefault="006862B2" w:rsidP="006862B2">
            <w:pPr>
              <w:jc w:val="center"/>
              <w:rPr>
                <w:rFonts w:asciiTheme="majorHAnsi" w:hAnsiTheme="majorHAnsi" w:cstheme="majorHAnsi"/>
                <w:bCs/>
                <w:color w:val="000000"/>
                <w:sz w:val="14"/>
                <w:szCs w:val="24"/>
              </w:rPr>
            </w:pPr>
            <w:r w:rsidRPr="002C5A85">
              <w:rPr>
                <w:rFonts w:asciiTheme="majorHAnsi" w:hAnsiTheme="majorHAnsi" w:cstheme="majorHAnsi"/>
                <w:bCs/>
                <w:color w:val="000000"/>
                <w:sz w:val="14"/>
                <w:szCs w:val="24"/>
              </w:rPr>
              <w:t>Efnita</w:t>
            </w:r>
          </w:p>
        </w:tc>
        <w:tc>
          <w:tcPr>
            <w:tcW w:w="535"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0,175</w:t>
            </w:r>
          </w:p>
        </w:tc>
        <w:tc>
          <w:tcPr>
            <w:tcW w:w="596"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0,129876</w:t>
            </w:r>
          </w:p>
        </w:tc>
        <w:tc>
          <w:tcPr>
            <w:tcW w:w="1783" w:type="dxa"/>
            <w:tcBorders>
              <w:top w:val="nil"/>
              <w:left w:val="nil"/>
              <w:bottom w:val="single" w:sz="4" w:space="0" w:color="auto"/>
              <w:right w:val="single" w:sz="4" w:space="0" w:color="auto"/>
            </w:tcBorders>
            <w:shd w:val="clear" w:color="000000" w:fill="92D050"/>
            <w:noWrap/>
            <w:vAlign w:val="center"/>
            <w:hideMark/>
          </w:tcPr>
          <w:p w:rsidR="006862B2" w:rsidRPr="00436F43" w:rsidRDefault="006862B2" w:rsidP="006862B2">
            <w:pPr>
              <w:jc w:val="center"/>
              <w:rPr>
                <w:rFonts w:cstheme="minorHAnsi"/>
                <w:bCs/>
                <w:color w:val="000000"/>
                <w:sz w:val="10"/>
                <w:szCs w:val="24"/>
              </w:rPr>
            </w:pPr>
            <w:r w:rsidRPr="00436F43">
              <w:rPr>
                <w:rFonts w:cstheme="minorHAnsi"/>
                <w:bCs/>
                <w:color w:val="000000"/>
                <w:sz w:val="10"/>
                <w:szCs w:val="24"/>
              </w:rPr>
              <w:t>0,094221</w:t>
            </w:r>
          </w:p>
        </w:tc>
      </w:tr>
      <w:tr w:rsidR="006862B2" w:rsidRPr="00056564" w:rsidTr="006862B2">
        <w:trPr>
          <w:trHeight w:val="212"/>
        </w:trPr>
        <w:tc>
          <w:tcPr>
            <w:tcW w:w="740" w:type="dxa"/>
            <w:tcBorders>
              <w:top w:val="nil"/>
              <w:left w:val="single" w:sz="4" w:space="0" w:color="auto"/>
              <w:bottom w:val="single" w:sz="4" w:space="0" w:color="auto"/>
              <w:right w:val="single" w:sz="4" w:space="0" w:color="auto"/>
            </w:tcBorders>
            <w:shd w:val="clear" w:color="000000" w:fill="FFFF00"/>
            <w:noWrap/>
            <w:vAlign w:val="center"/>
            <w:hideMark/>
          </w:tcPr>
          <w:p w:rsidR="006862B2" w:rsidRPr="002C5A85" w:rsidRDefault="006862B2" w:rsidP="006862B2">
            <w:pPr>
              <w:jc w:val="center"/>
              <w:rPr>
                <w:rFonts w:asciiTheme="majorHAnsi" w:hAnsiTheme="majorHAnsi" w:cstheme="majorHAnsi"/>
                <w:b/>
                <w:bCs/>
                <w:color w:val="000000"/>
                <w:sz w:val="14"/>
                <w:szCs w:val="24"/>
              </w:rPr>
            </w:pPr>
            <w:r w:rsidRPr="002C5A85">
              <w:rPr>
                <w:rFonts w:asciiTheme="majorHAnsi" w:hAnsiTheme="majorHAnsi" w:cstheme="majorHAnsi"/>
                <w:b/>
                <w:bCs/>
                <w:color w:val="000000"/>
                <w:sz w:val="14"/>
                <w:szCs w:val="24"/>
              </w:rPr>
              <w:t>Jumlah</w:t>
            </w:r>
          </w:p>
        </w:tc>
        <w:tc>
          <w:tcPr>
            <w:tcW w:w="535" w:type="dxa"/>
            <w:tcBorders>
              <w:top w:val="nil"/>
              <w:left w:val="nil"/>
              <w:bottom w:val="single" w:sz="4" w:space="0" w:color="auto"/>
              <w:right w:val="single" w:sz="4" w:space="0" w:color="auto"/>
            </w:tcBorders>
            <w:shd w:val="clear" w:color="000000" w:fill="92D050"/>
            <w:noWrap/>
            <w:vAlign w:val="center"/>
            <w:hideMark/>
          </w:tcPr>
          <w:p w:rsidR="006862B2" w:rsidRPr="002C5A85" w:rsidRDefault="006862B2" w:rsidP="006862B2">
            <w:pPr>
              <w:jc w:val="center"/>
              <w:rPr>
                <w:rFonts w:asciiTheme="majorHAnsi" w:hAnsiTheme="majorHAnsi" w:cstheme="majorHAnsi"/>
                <w:b/>
                <w:bCs/>
                <w:color w:val="000000"/>
                <w:sz w:val="14"/>
                <w:szCs w:val="24"/>
              </w:rPr>
            </w:pPr>
            <w:r w:rsidRPr="002C5A85">
              <w:rPr>
                <w:rFonts w:asciiTheme="majorHAnsi" w:hAnsiTheme="majorHAnsi" w:cstheme="majorHAnsi"/>
                <w:b/>
                <w:bCs/>
                <w:color w:val="000000"/>
                <w:sz w:val="14"/>
                <w:szCs w:val="24"/>
              </w:rPr>
              <w:t>1,092</w:t>
            </w:r>
          </w:p>
        </w:tc>
        <w:tc>
          <w:tcPr>
            <w:tcW w:w="596" w:type="dxa"/>
            <w:tcBorders>
              <w:top w:val="nil"/>
              <w:left w:val="nil"/>
              <w:bottom w:val="single" w:sz="4" w:space="0" w:color="auto"/>
              <w:right w:val="single" w:sz="4" w:space="0" w:color="auto"/>
            </w:tcBorders>
            <w:shd w:val="clear" w:color="auto" w:fill="FF0000"/>
            <w:noWrap/>
            <w:vAlign w:val="center"/>
            <w:hideMark/>
          </w:tcPr>
          <w:p w:rsidR="006862B2" w:rsidRPr="002C5A85" w:rsidRDefault="006862B2" w:rsidP="006862B2">
            <w:pPr>
              <w:jc w:val="center"/>
              <w:rPr>
                <w:rFonts w:asciiTheme="majorHAnsi" w:hAnsiTheme="majorHAnsi" w:cstheme="majorHAnsi"/>
                <w:b/>
                <w:bCs/>
                <w:color w:val="000000"/>
                <w:sz w:val="14"/>
                <w:szCs w:val="24"/>
              </w:rPr>
            </w:pPr>
            <w:r w:rsidRPr="002C5A85">
              <w:rPr>
                <w:rFonts w:asciiTheme="majorHAnsi" w:hAnsiTheme="majorHAnsi" w:cstheme="majorHAnsi"/>
                <w:b/>
                <w:bCs/>
                <w:color w:val="000000"/>
                <w:sz w:val="14"/>
                <w:szCs w:val="24"/>
              </w:rPr>
              <w:t>1,386</w:t>
            </w:r>
          </w:p>
        </w:tc>
        <w:tc>
          <w:tcPr>
            <w:tcW w:w="1783" w:type="dxa"/>
            <w:tcBorders>
              <w:top w:val="nil"/>
              <w:left w:val="nil"/>
              <w:bottom w:val="single" w:sz="4" w:space="0" w:color="auto"/>
              <w:right w:val="single" w:sz="4" w:space="0" w:color="auto"/>
            </w:tcBorders>
            <w:shd w:val="clear" w:color="000000" w:fill="92D050"/>
            <w:noWrap/>
            <w:vAlign w:val="center"/>
            <w:hideMark/>
          </w:tcPr>
          <w:p w:rsidR="006862B2" w:rsidRPr="002C5A85" w:rsidRDefault="006862B2" w:rsidP="006862B2">
            <w:pPr>
              <w:jc w:val="center"/>
              <w:rPr>
                <w:rFonts w:asciiTheme="majorHAnsi" w:hAnsiTheme="majorHAnsi" w:cstheme="majorHAnsi"/>
                <w:b/>
                <w:bCs/>
                <w:color w:val="000000"/>
                <w:sz w:val="14"/>
                <w:szCs w:val="24"/>
              </w:rPr>
            </w:pPr>
            <w:r w:rsidRPr="002C5A85">
              <w:rPr>
                <w:rFonts w:asciiTheme="majorHAnsi" w:hAnsiTheme="majorHAnsi" w:cstheme="majorHAnsi"/>
                <w:b/>
                <w:bCs/>
                <w:color w:val="000000"/>
                <w:sz w:val="14"/>
                <w:szCs w:val="24"/>
              </w:rPr>
              <w:t>0,870</w:t>
            </w:r>
          </w:p>
        </w:tc>
      </w:tr>
    </w:tbl>
    <w:p w:rsidR="002B4761" w:rsidRDefault="002B4761" w:rsidP="009B2352">
      <w:pPr>
        <w:spacing w:after="0" w:line="240" w:lineRule="auto"/>
        <w:jc w:val="both"/>
        <w:rPr>
          <w:rFonts w:cstheme="minorHAnsi"/>
        </w:rPr>
      </w:pPr>
    </w:p>
    <w:p w:rsidR="00436F43" w:rsidRDefault="009B2352" w:rsidP="003036E2">
      <w:pPr>
        <w:spacing w:after="0" w:line="240" w:lineRule="auto"/>
        <w:ind w:left="142"/>
        <w:jc w:val="both"/>
        <w:rPr>
          <w:rFonts w:cstheme="minorHAnsi"/>
        </w:rPr>
      </w:pPr>
      <w:r w:rsidRPr="009B2352">
        <w:rPr>
          <w:rFonts w:cstheme="minorHAnsi"/>
        </w:rPr>
        <w:t>Sehingga untuk hasilnya dapat menunjukan bahwa kriteria presensi (kehadiran) lebih penting dibandingkan dengan kriteria kinerja, dan kedisiplinan dalam penilaian pegawai berprestasi.</w:t>
      </w:r>
    </w:p>
    <w:p w:rsidR="003036E2" w:rsidRPr="003036E2" w:rsidRDefault="003036E2" w:rsidP="006727F7">
      <w:pPr>
        <w:spacing w:after="0" w:line="240" w:lineRule="auto"/>
        <w:jc w:val="both"/>
        <w:rPr>
          <w:rFonts w:cstheme="minorHAnsi"/>
        </w:rPr>
      </w:pPr>
    </w:p>
    <w:p w:rsidR="009B2352" w:rsidRDefault="0083281E" w:rsidP="009B2352">
      <w:pPr>
        <w:pStyle w:val="ListParagraph"/>
        <w:numPr>
          <w:ilvl w:val="0"/>
          <w:numId w:val="1"/>
        </w:numPr>
        <w:spacing w:after="0" w:line="240" w:lineRule="auto"/>
        <w:ind w:left="426" w:hanging="426"/>
        <w:rPr>
          <w:rFonts w:cstheme="minorHAnsi"/>
          <w:b/>
        </w:rPr>
      </w:pPr>
      <w:r>
        <w:rPr>
          <w:rFonts w:cstheme="minorHAnsi"/>
          <w:b/>
        </w:rPr>
        <w:t>KESIMPULAN</w:t>
      </w:r>
      <w:bookmarkStart w:id="0" w:name="_GoBack"/>
      <w:bookmarkEnd w:id="0"/>
    </w:p>
    <w:p w:rsidR="00EB75D9" w:rsidRPr="00EB75D9" w:rsidRDefault="00EB75D9" w:rsidP="00EB75D9">
      <w:pPr>
        <w:pStyle w:val="ListParagraph"/>
        <w:spacing w:after="0" w:line="240" w:lineRule="auto"/>
        <w:ind w:left="426"/>
        <w:rPr>
          <w:rFonts w:cstheme="minorHAnsi"/>
        </w:rPr>
      </w:pPr>
      <w:r>
        <w:rPr>
          <w:rFonts w:cstheme="minorHAnsi"/>
        </w:rPr>
        <w:t>Berdasarkan dari pembahasan di atas dapat disimpulkan bahwa:</w:t>
      </w:r>
    </w:p>
    <w:p w:rsidR="009B2352" w:rsidRPr="009B2352" w:rsidRDefault="009B2352" w:rsidP="009B2352">
      <w:pPr>
        <w:pStyle w:val="ListParagraph"/>
        <w:numPr>
          <w:ilvl w:val="0"/>
          <w:numId w:val="15"/>
        </w:numPr>
        <w:spacing w:after="0" w:line="240" w:lineRule="auto"/>
        <w:ind w:left="426" w:hanging="426"/>
        <w:jc w:val="both"/>
        <w:rPr>
          <w:rFonts w:cstheme="minorHAnsi"/>
        </w:rPr>
      </w:pPr>
      <w:r w:rsidRPr="009B2352">
        <w:rPr>
          <w:rFonts w:cstheme="minorHAnsi"/>
        </w:rPr>
        <w:t xml:space="preserve">Hasil dari penelitian ini dapat diperoleh rekomendasi pegawai berprestasi yang bernama Riza dengan bobot nilai 0,436 yang artinya bobot nilai tersebut mendekati 1 (Satu). </w:t>
      </w:r>
    </w:p>
    <w:p w:rsidR="009B2352" w:rsidRDefault="009B2352" w:rsidP="009B2352">
      <w:pPr>
        <w:pStyle w:val="ListParagraph"/>
        <w:numPr>
          <w:ilvl w:val="0"/>
          <w:numId w:val="15"/>
        </w:numPr>
        <w:spacing w:after="0" w:line="240" w:lineRule="auto"/>
        <w:ind w:left="426" w:hanging="426"/>
        <w:jc w:val="both"/>
        <w:rPr>
          <w:rFonts w:cstheme="minorHAnsi"/>
        </w:rPr>
      </w:pPr>
      <w:r w:rsidRPr="009B2352">
        <w:rPr>
          <w:rFonts w:cstheme="minorHAnsi"/>
        </w:rPr>
        <w:t xml:space="preserve">Hasil dari perhitungan manual dengan menggunakan metode analytical hierarchy process, disimpulkan bahwa dengan perhitungan yang berbeda, menghasilkan rekomendasi 10 pegawai berprestasi yang </w:t>
      </w:r>
      <w:proofErr w:type="gramStart"/>
      <w:r w:rsidRPr="009B2352">
        <w:rPr>
          <w:rFonts w:cstheme="minorHAnsi"/>
        </w:rPr>
        <w:t>sama</w:t>
      </w:r>
      <w:proofErr w:type="gramEnd"/>
      <w:r w:rsidRPr="009B2352">
        <w:rPr>
          <w:rFonts w:cstheme="minorHAnsi"/>
        </w:rPr>
        <w:t>.</w:t>
      </w:r>
    </w:p>
    <w:p w:rsidR="009A390E" w:rsidRPr="009B2352" w:rsidRDefault="009A390E" w:rsidP="009B2352">
      <w:pPr>
        <w:pStyle w:val="ListParagraph"/>
        <w:numPr>
          <w:ilvl w:val="0"/>
          <w:numId w:val="15"/>
        </w:numPr>
        <w:spacing w:after="0" w:line="240" w:lineRule="auto"/>
        <w:ind w:left="426" w:hanging="426"/>
        <w:jc w:val="both"/>
        <w:rPr>
          <w:rFonts w:cstheme="minorHAnsi"/>
        </w:rPr>
      </w:pPr>
      <w:r>
        <w:rPr>
          <w:rFonts w:cstheme="minorHAnsi"/>
        </w:rPr>
        <w:t xml:space="preserve">Hasil Akurasi dari perhitungan yang dilakukan adalah 95% yang artinya akurat dalam pemilihan pegawai menggunakan </w:t>
      </w:r>
      <w:r>
        <w:rPr>
          <w:rFonts w:cstheme="minorHAnsi"/>
          <w:i/>
        </w:rPr>
        <w:t>analytical hierarchy process</w:t>
      </w:r>
    </w:p>
    <w:p w:rsidR="006727F7" w:rsidRPr="009A390E" w:rsidRDefault="006727F7" w:rsidP="006727F7">
      <w:pPr>
        <w:pStyle w:val="ListParagraph"/>
        <w:spacing w:after="0" w:line="240" w:lineRule="auto"/>
        <w:ind w:left="426"/>
        <w:jc w:val="both"/>
        <w:rPr>
          <w:rFonts w:cstheme="minorHAnsi"/>
        </w:rPr>
      </w:pPr>
    </w:p>
    <w:p w:rsidR="009B2352" w:rsidRDefault="009B2352" w:rsidP="009B2352">
      <w:pPr>
        <w:spacing w:after="0" w:line="240" w:lineRule="auto"/>
        <w:rPr>
          <w:rFonts w:cstheme="minorHAnsi"/>
          <w:b/>
        </w:rPr>
      </w:pPr>
      <w:r>
        <w:rPr>
          <w:rFonts w:cstheme="minorHAnsi"/>
          <w:b/>
        </w:rPr>
        <w:t>DAFTAR PUSTAKA</w:t>
      </w:r>
    </w:p>
    <w:p w:rsidR="009B2352" w:rsidRPr="009B2352" w:rsidRDefault="009B2352" w:rsidP="009B2352">
      <w:pPr>
        <w:spacing w:after="0" w:line="240" w:lineRule="auto"/>
        <w:ind w:left="567" w:hanging="709"/>
        <w:jc w:val="both"/>
        <w:rPr>
          <w:rFonts w:cstheme="minorHAnsi"/>
        </w:rPr>
      </w:pPr>
      <w:r w:rsidRPr="009B2352">
        <w:rPr>
          <w:rFonts w:cstheme="minorHAnsi"/>
          <w:noProof/>
        </w:rPr>
        <w:t>Amanda Sembel, T.D. (2019). ANALISIS PREFERENSI MASYARAKAT DALAM PENGELOLAAN EKOSISTEM MANGROVE DI PESISIR PANTAI KECAMATAN LOLODA KABUPATEN HALMAHERA BARAT. SPASIAL, 531-540.</w:t>
      </w:r>
    </w:p>
    <w:p w:rsidR="009B2352" w:rsidRPr="009B2352" w:rsidRDefault="009B2352" w:rsidP="009B2352">
      <w:pPr>
        <w:pStyle w:val="Bibliography"/>
        <w:ind w:left="720" w:hanging="720"/>
        <w:jc w:val="both"/>
        <w:rPr>
          <w:rFonts w:asciiTheme="minorHAnsi" w:hAnsiTheme="minorHAnsi" w:cstheme="minorHAnsi"/>
          <w:noProof/>
          <w:sz w:val="22"/>
          <w:szCs w:val="22"/>
        </w:rPr>
      </w:pPr>
      <w:r w:rsidRPr="009B2352">
        <w:rPr>
          <w:rFonts w:asciiTheme="minorHAnsi" w:hAnsiTheme="minorHAnsi" w:cstheme="minorHAnsi"/>
          <w:noProof/>
          <w:sz w:val="22"/>
          <w:szCs w:val="22"/>
        </w:rPr>
        <w:t xml:space="preserve">Ari Fahrizal, T. A. (2020). SISTEM PENDUKUNG KEPUTUSAN PEMILIHAN KARYAWAN TERBAIK DENGAN METODE AHP DAN TOPSIS PADA PT. BRILLIANT JAYA INTI. </w:t>
      </w:r>
      <w:r w:rsidRPr="009B2352">
        <w:rPr>
          <w:rFonts w:asciiTheme="minorHAnsi" w:hAnsiTheme="minorHAnsi" w:cstheme="minorHAnsi"/>
          <w:i/>
          <w:iCs/>
          <w:noProof/>
          <w:sz w:val="22"/>
          <w:szCs w:val="22"/>
        </w:rPr>
        <w:t>Jurnal SIGMA</w:t>
      </w:r>
      <w:r w:rsidRPr="009B2352">
        <w:rPr>
          <w:rFonts w:asciiTheme="minorHAnsi" w:hAnsiTheme="minorHAnsi" w:cstheme="minorHAnsi"/>
          <w:noProof/>
          <w:sz w:val="22"/>
          <w:szCs w:val="22"/>
        </w:rPr>
        <w:t>, 135-145.</w:t>
      </w:r>
    </w:p>
    <w:p w:rsidR="009B2352" w:rsidRPr="009B2352" w:rsidRDefault="009B2352" w:rsidP="009B2352">
      <w:pPr>
        <w:spacing w:after="0" w:line="240" w:lineRule="auto"/>
        <w:ind w:left="567" w:hanging="567"/>
        <w:jc w:val="both"/>
        <w:rPr>
          <w:rFonts w:cstheme="minorHAnsi"/>
          <w:b/>
        </w:rPr>
      </w:pPr>
      <w:r w:rsidRPr="009B2352">
        <w:rPr>
          <w:rFonts w:cstheme="minorHAnsi"/>
          <w:noProof/>
        </w:rPr>
        <w:t xml:space="preserve">Bayu Misbahuddin, N. H. (2019). Perbandingan Metode SAW (Simple Additive Weighting) Dan AHP (Analytic Hierarchy Process) Pada Sistem Pendukung Keputusan Pemilihan Karyawan Terbaik. </w:t>
      </w:r>
      <w:r w:rsidRPr="009B2352">
        <w:rPr>
          <w:rFonts w:cstheme="minorHAnsi"/>
          <w:i/>
          <w:iCs/>
          <w:noProof/>
        </w:rPr>
        <w:t>Sainstech: Jurnal Penelitian dan Pengkajian Sains dan Teknologi 29.1</w:t>
      </w:r>
      <w:r w:rsidRPr="009B2352">
        <w:rPr>
          <w:rFonts w:cstheme="minorHAnsi"/>
          <w:noProof/>
        </w:rPr>
        <w:t>.</w:t>
      </w:r>
    </w:p>
    <w:p w:rsidR="009B2352" w:rsidRPr="009B2352" w:rsidRDefault="009B2352" w:rsidP="009B2352">
      <w:pPr>
        <w:pStyle w:val="Bibliography"/>
        <w:ind w:left="720" w:hanging="720"/>
        <w:jc w:val="both"/>
        <w:rPr>
          <w:rFonts w:asciiTheme="minorHAnsi" w:hAnsiTheme="minorHAnsi" w:cstheme="minorHAnsi"/>
          <w:noProof/>
          <w:sz w:val="22"/>
          <w:szCs w:val="22"/>
        </w:rPr>
      </w:pPr>
      <w:r w:rsidRPr="009B2352">
        <w:rPr>
          <w:rFonts w:asciiTheme="minorHAnsi" w:hAnsiTheme="minorHAnsi" w:cstheme="minorHAnsi"/>
          <w:noProof/>
          <w:sz w:val="22"/>
          <w:szCs w:val="22"/>
        </w:rPr>
        <w:t xml:space="preserve">Cahyani Budihartanti, N. N. (2020). KOMPARASI METODE AHP DAN SAW DALAM PEMILIHAN KARYAWAN TERBAIK PADA PT. PESTRAP MITRA SUKSES. </w:t>
      </w:r>
      <w:r w:rsidRPr="009B2352">
        <w:rPr>
          <w:rFonts w:asciiTheme="minorHAnsi" w:hAnsiTheme="minorHAnsi" w:cstheme="minorHAnsi"/>
          <w:i/>
          <w:iCs/>
          <w:noProof/>
          <w:sz w:val="22"/>
          <w:szCs w:val="22"/>
        </w:rPr>
        <w:t>Journal of Information System, Informatics and Computing 4.2</w:t>
      </w:r>
      <w:r w:rsidRPr="009B2352">
        <w:rPr>
          <w:rFonts w:asciiTheme="minorHAnsi" w:hAnsiTheme="minorHAnsi" w:cstheme="minorHAnsi"/>
          <w:noProof/>
          <w:sz w:val="22"/>
          <w:szCs w:val="22"/>
        </w:rPr>
        <w:t>, 50-60.</w:t>
      </w:r>
    </w:p>
    <w:p w:rsidR="009B2352" w:rsidRPr="009B2352" w:rsidRDefault="009B2352" w:rsidP="009B2352">
      <w:pPr>
        <w:pStyle w:val="Bibliography"/>
        <w:ind w:left="720" w:hanging="720"/>
        <w:jc w:val="both"/>
        <w:rPr>
          <w:rFonts w:asciiTheme="minorHAnsi" w:hAnsiTheme="minorHAnsi" w:cstheme="minorHAnsi"/>
          <w:noProof/>
          <w:sz w:val="22"/>
          <w:szCs w:val="22"/>
        </w:rPr>
      </w:pPr>
      <w:r w:rsidRPr="009B2352">
        <w:rPr>
          <w:rFonts w:asciiTheme="minorHAnsi" w:hAnsiTheme="minorHAnsi" w:cstheme="minorHAnsi"/>
          <w:noProof/>
          <w:sz w:val="22"/>
          <w:szCs w:val="22"/>
        </w:rPr>
        <w:t xml:space="preserve">Dedi Rianto Rahadi, H. A. (2021). Work From Home Terhadap Kinerja Karyawan Pada Masa Pandemi </w:t>
      </w:r>
      <w:r w:rsidRPr="009B2352">
        <w:rPr>
          <w:rFonts w:asciiTheme="minorHAnsi" w:hAnsiTheme="minorHAnsi" w:cstheme="minorHAnsi"/>
          <w:noProof/>
          <w:sz w:val="22"/>
          <w:szCs w:val="22"/>
        </w:rPr>
        <w:lastRenderedPageBreak/>
        <w:t xml:space="preserve">Covid 19. </w:t>
      </w:r>
      <w:r w:rsidRPr="009B2352">
        <w:rPr>
          <w:rFonts w:asciiTheme="minorHAnsi" w:hAnsiTheme="minorHAnsi" w:cstheme="minorHAnsi"/>
          <w:i/>
          <w:iCs/>
          <w:noProof/>
          <w:sz w:val="22"/>
          <w:szCs w:val="22"/>
        </w:rPr>
        <w:t>Jurnal Manajemen Bisnis</w:t>
      </w:r>
      <w:r w:rsidRPr="009B2352">
        <w:rPr>
          <w:rFonts w:asciiTheme="minorHAnsi" w:hAnsiTheme="minorHAnsi" w:cstheme="minorHAnsi"/>
          <w:noProof/>
          <w:sz w:val="22"/>
          <w:szCs w:val="22"/>
        </w:rPr>
        <w:t>, 16-21.</w:t>
      </w:r>
    </w:p>
    <w:p w:rsidR="009B2352" w:rsidRPr="009B2352" w:rsidRDefault="009B2352" w:rsidP="009B2352">
      <w:pPr>
        <w:pStyle w:val="Bibliography"/>
        <w:ind w:left="720" w:hanging="720"/>
        <w:jc w:val="both"/>
        <w:rPr>
          <w:rFonts w:asciiTheme="minorHAnsi" w:hAnsiTheme="minorHAnsi" w:cstheme="minorHAnsi"/>
          <w:noProof/>
          <w:sz w:val="22"/>
          <w:szCs w:val="22"/>
        </w:rPr>
      </w:pPr>
      <w:r w:rsidRPr="009B2352">
        <w:rPr>
          <w:rFonts w:asciiTheme="minorHAnsi" w:hAnsiTheme="minorHAnsi" w:cstheme="minorHAnsi"/>
          <w:noProof/>
          <w:sz w:val="22"/>
          <w:szCs w:val="22"/>
        </w:rPr>
        <w:t xml:space="preserve">Dwi Yuni Utami, A. R. (2018). Pemberian Reward Berdasarkan Penilaian Kinerja Karyawan Dengan Metode AHP Pada PT. Anugerah Protecindo. </w:t>
      </w:r>
      <w:r w:rsidRPr="009B2352">
        <w:rPr>
          <w:rFonts w:asciiTheme="minorHAnsi" w:hAnsiTheme="minorHAnsi" w:cstheme="minorHAnsi"/>
          <w:i/>
          <w:iCs/>
          <w:noProof/>
          <w:sz w:val="22"/>
          <w:szCs w:val="22"/>
        </w:rPr>
        <w:t>JITK (Jurnal Ilmu Pengetahuan Dan Teknologi Komputer) 3.2</w:t>
      </w:r>
      <w:r w:rsidRPr="009B2352">
        <w:rPr>
          <w:rFonts w:asciiTheme="minorHAnsi" w:hAnsiTheme="minorHAnsi" w:cstheme="minorHAnsi"/>
          <w:noProof/>
          <w:sz w:val="22"/>
          <w:szCs w:val="22"/>
        </w:rPr>
        <w:t>, 181-188.</w:t>
      </w:r>
    </w:p>
    <w:p w:rsidR="00D121B8" w:rsidRDefault="009B2352" w:rsidP="009A390E">
      <w:pPr>
        <w:pStyle w:val="Bibliography"/>
        <w:ind w:left="720" w:hanging="720"/>
        <w:jc w:val="both"/>
        <w:rPr>
          <w:rFonts w:asciiTheme="minorHAnsi" w:hAnsiTheme="minorHAnsi" w:cstheme="minorHAnsi"/>
          <w:noProof/>
          <w:sz w:val="22"/>
          <w:szCs w:val="22"/>
        </w:rPr>
      </w:pPr>
      <w:r w:rsidRPr="009B2352">
        <w:rPr>
          <w:rFonts w:asciiTheme="minorHAnsi" w:hAnsiTheme="minorHAnsi" w:cstheme="minorHAnsi"/>
          <w:noProof/>
          <w:sz w:val="22"/>
          <w:szCs w:val="22"/>
        </w:rPr>
        <w:t xml:space="preserve">Dwipo Setyantoro, A. V. (2021). Rancangan Sistem Pemilihan dan Penetapan Harga dalam Proses Pengadaan Barang dan Jasa Logistik </w:t>
      </w:r>
      <w:r w:rsidR="009A390E">
        <w:rPr>
          <w:rFonts w:asciiTheme="minorHAnsi" w:hAnsiTheme="minorHAnsi" w:cstheme="minorHAnsi"/>
          <w:noProof/>
          <w:sz w:val="22"/>
          <w:szCs w:val="22"/>
        </w:rPr>
        <w:t xml:space="preserve">Berbasis Web. Jurnal Komputer </w:t>
      </w:r>
      <w:r w:rsidR="006727F7">
        <w:rPr>
          <w:rFonts w:asciiTheme="minorHAnsi" w:hAnsiTheme="minorHAnsi" w:cstheme="minorHAnsi"/>
          <w:noProof/>
          <w:sz w:val="22"/>
          <w:szCs w:val="22"/>
        </w:rPr>
        <w:t xml:space="preserve"> Informatika</w:t>
      </w:r>
      <w:r w:rsidR="009A390E">
        <w:rPr>
          <w:rFonts w:asciiTheme="minorHAnsi" w:hAnsiTheme="minorHAnsi" w:cstheme="minorHAnsi"/>
          <w:noProof/>
          <w:sz w:val="22"/>
          <w:szCs w:val="22"/>
        </w:rPr>
        <w:t>, 99-107.</w:t>
      </w:r>
    </w:p>
    <w:p w:rsidR="00C44B96" w:rsidRDefault="00E64129" w:rsidP="00E64129">
      <w:pPr>
        <w:spacing w:after="0"/>
        <w:ind w:left="709" w:hanging="709"/>
        <w:jc w:val="both"/>
      </w:pPr>
      <w:r w:rsidRPr="00E64129">
        <w:t>Esa Putra, H. H. (2018). Sistem Penunjang Keputusan Pemilihan Pegawai Terbaik Dengan Metode AHP Dan SAW Pada PT. Sukma Jaya Mandiri. Telematika MKOM 9.3, 102-107</w:t>
      </w:r>
      <w:r>
        <w:t>.</w:t>
      </w:r>
    </w:p>
    <w:p w:rsidR="00E64129" w:rsidRDefault="00E64129" w:rsidP="00E64129">
      <w:pPr>
        <w:spacing w:after="0"/>
        <w:ind w:left="709" w:hanging="709"/>
        <w:jc w:val="both"/>
      </w:pPr>
      <w:r w:rsidRPr="00E64129">
        <w:t>Fadel Muhammad Kemal, P. (2020). Sistem Pendukung Keputusan Pemilihan Pegawai Teladan di Universitas Pembangunan Nasio</w:t>
      </w:r>
      <w:r>
        <w:t xml:space="preserve">nal Veteran Jakarta. Senamika, </w:t>
      </w:r>
      <w:r w:rsidRPr="00E64129">
        <w:t>286-299.</w:t>
      </w:r>
    </w:p>
    <w:p w:rsidR="00E64129" w:rsidRDefault="00E64129" w:rsidP="00E64129">
      <w:pPr>
        <w:spacing w:after="0"/>
        <w:ind w:left="709" w:hanging="709"/>
        <w:jc w:val="both"/>
      </w:pPr>
      <w:r w:rsidRPr="00E64129">
        <w:t>Hasrudy, T. (2017). Pengaruh Disiplin Kerja Dan Motivasi Kerja Terhadap Prestasi Kerja Pegawai Pada Dinas Sosial Dan Tenaga Kerja Kota Medan. Jurnal Ilmiah Manajemen Dan Bisnis.</w:t>
      </w:r>
    </w:p>
    <w:p w:rsidR="00E64129" w:rsidRDefault="00E64129" w:rsidP="00E64129">
      <w:pPr>
        <w:spacing w:after="0"/>
        <w:ind w:left="709" w:hanging="709"/>
        <w:jc w:val="both"/>
      </w:pPr>
      <w:r w:rsidRPr="00E64129">
        <w:t>Hesty, A. (2020). Perancangan Sistem Pendukung Keputusan Pemilihan Supervisor Terbaik menggunakan Metode Analitycal Hierarchy Process (AHP) Pada PT. Astra Daihatsu Medan. Informasi dan Teknologi Ilmiah (INTI) 7.3, 310-315.</w:t>
      </w:r>
    </w:p>
    <w:p w:rsidR="00E64129" w:rsidRPr="00C44B96" w:rsidRDefault="00E64129" w:rsidP="00E64129">
      <w:pPr>
        <w:spacing w:after="0"/>
        <w:ind w:left="709" w:hanging="709"/>
        <w:jc w:val="both"/>
      </w:pPr>
      <w:r w:rsidRPr="00E64129">
        <w:t xml:space="preserve">Humisar Hasugian, R. F. (2020). PENERAPAN METODE ANALYTICAL HIERARCHY PROCESS DAN SIMPLE ADDITIVE WEIGHTING UNTUK PEMILIHAN KARYAWAN TERBAIK SETIAP </w:t>
      </w:r>
      <w:r w:rsidRPr="00E64129">
        <w:t>JABATAN PADA PT. WAHANA PIRANTI TEKNOLOGI. IDEALIS: InDonEsiA journaL Information System, 273-280.</w:t>
      </w:r>
    </w:p>
    <w:sectPr w:rsidR="00E64129" w:rsidRPr="00C44B96" w:rsidSect="0028159F">
      <w:type w:val="continuous"/>
      <w:pgSz w:w="10318" w:h="14570" w:code="13"/>
      <w:pgMar w:top="1134" w:right="1134" w:bottom="1134" w:left="1134" w:header="720" w:footer="463" w:gutter="0"/>
      <w:cols w:num="2"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6F3" w:rsidRDefault="009056F3" w:rsidP="00803A0D">
      <w:pPr>
        <w:spacing w:after="0" w:line="240" w:lineRule="auto"/>
      </w:pPr>
      <w:r>
        <w:separator/>
      </w:r>
    </w:p>
  </w:endnote>
  <w:endnote w:type="continuationSeparator" w:id="0">
    <w:p w:rsidR="009056F3" w:rsidRDefault="009056F3" w:rsidP="00803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9230291"/>
      <w:docPartObj>
        <w:docPartGallery w:val="Page Numbers (Bottom of Page)"/>
        <w:docPartUnique/>
      </w:docPartObj>
    </w:sdtPr>
    <w:sdtEndPr>
      <w:rPr>
        <w:noProof/>
      </w:rPr>
    </w:sdtEndPr>
    <w:sdtContent>
      <w:p w:rsidR="00E46C82" w:rsidRDefault="00E46C82">
        <w:pPr>
          <w:pStyle w:val="Footer"/>
          <w:jc w:val="center"/>
        </w:pPr>
        <w:r>
          <w:fldChar w:fldCharType="begin"/>
        </w:r>
        <w:r>
          <w:instrText xml:space="preserve"> PAGE   \* MERGEFORMAT </w:instrText>
        </w:r>
        <w:r>
          <w:fldChar w:fldCharType="separate"/>
        </w:r>
        <w:r w:rsidR="0083281E">
          <w:rPr>
            <w:noProof/>
          </w:rPr>
          <w:t>10</w:t>
        </w:r>
        <w:r>
          <w:rPr>
            <w:noProof/>
          </w:rPr>
          <w:fldChar w:fldCharType="end"/>
        </w:r>
      </w:p>
    </w:sdtContent>
  </w:sdt>
  <w:p w:rsidR="00E46C82" w:rsidRPr="00AB0968" w:rsidRDefault="00E46C82" w:rsidP="00B46AE9">
    <w:pPr>
      <w:pStyle w:val="Footer"/>
      <w:tabs>
        <w:tab w:val="clear" w:pos="4680"/>
        <w:tab w:val="clear" w:pos="9360"/>
      </w:tabs>
      <w:jc w:val="center"/>
      <w:rPr>
        <w:caps/>
        <w:noProof/>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8302802"/>
      <w:docPartObj>
        <w:docPartGallery w:val="Page Numbers (Bottom of Page)"/>
        <w:docPartUnique/>
      </w:docPartObj>
    </w:sdtPr>
    <w:sdtEndPr>
      <w:rPr>
        <w:noProof/>
      </w:rPr>
    </w:sdtEndPr>
    <w:sdtContent>
      <w:p w:rsidR="00E46C82" w:rsidRDefault="00E46C82">
        <w:pPr>
          <w:pStyle w:val="Footer"/>
          <w:jc w:val="center"/>
        </w:pPr>
        <w:r>
          <w:fldChar w:fldCharType="begin"/>
        </w:r>
        <w:r>
          <w:instrText xml:space="preserve"> PAGE   \* MERGEFORMAT </w:instrText>
        </w:r>
        <w:r>
          <w:fldChar w:fldCharType="separate"/>
        </w:r>
        <w:r w:rsidR="00EB75D9">
          <w:rPr>
            <w:noProof/>
          </w:rPr>
          <w:t>1</w:t>
        </w:r>
        <w:r>
          <w:rPr>
            <w:noProof/>
          </w:rPr>
          <w:fldChar w:fldCharType="end"/>
        </w:r>
      </w:p>
    </w:sdtContent>
  </w:sdt>
  <w:p w:rsidR="00E46C82" w:rsidRPr="00082F9E" w:rsidRDefault="00E46C82" w:rsidP="00AB0968">
    <w:pPr>
      <w:pStyle w:val="Footer"/>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6F3" w:rsidRDefault="009056F3" w:rsidP="00803A0D">
      <w:pPr>
        <w:spacing w:after="0" w:line="240" w:lineRule="auto"/>
      </w:pPr>
      <w:r>
        <w:separator/>
      </w:r>
    </w:p>
  </w:footnote>
  <w:footnote w:type="continuationSeparator" w:id="0">
    <w:p w:rsidR="009056F3" w:rsidRDefault="009056F3" w:rsidP="00803A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C82" w:rsidRPr="00D711D2" w:rsidRDefault="00E46C82" w:rsidP="00D711D2">
    <w:pPr>
      <w:pStyle w:val="Header"/>
      <w:jc w:val="center"/>
      <w:rPr>
        <w:sz w:val="18"/>
        <w:szCs w:val="18"/>
      </w:rPr>
    </w:pPr>
    <w:r>
      <w:rPr>
        <w:sz w:val="18"/>
        <w:szCs w:val="18"/>
      </w:rPr>
      <w:t>Liyana Majdah Rahma, Noviana Riza, Roni Andarsyah</w:t>
    </w:r>
    <w:r w:rsidRPr="00D711D2">
      <w:rPr>
        <w:sz w:val="18"/>
        <w:szCs w:val="18"/>
      </w:rPr>
      <w:t xml:space="preserve"> / Jurnal </w:t>
    </w:r>
    <w:r>
      <w:rPr>
        <w:sz w:val="18"/>
        <w:szCs w:val="18"/>
      </w:rPr>
      <w:t>Teknik</w:t>
    </w:r>
    <w:r w:rsidRPr="00D711D2">
      <w:rPr>
        <w:sz w:val="18"/>
        <w:szCs w:val="18"/>
      </w:rPr>
      <w:t xml:space="preserve"> Informatika </w:t>
    </w:r>
    <w:r>
      <w:rPr>
        <w:sz w:val="18"/>
        <w:szCs w:val="18"/>
      </w:rPr>
      <w:t>Vol 5. No. 1 (2017</w:t>
    </w:r>
    <w:r w:rsidRPr="00D711D2">
      <w:rPr>
        <w:sz w:val="18"/>
        <w:szCs w:val="18"/>
      </w:rPr>
      <w:t xml:space="preserve">) </w:t>
    </w:r>
    <w:r>
      <w:rPr>
        <w:sz w:val="18"/>
        <w:szCs w:val="18"/>
      </w:rPr>
      <w:t>1-10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C82" w:rsidRDefault="00E46C82" w:rsidP="00D917C4">
    <w:pPr>
      <w:pStyle w:val="Header"/>
      <w:jc w:val="center"/>
      <w:rPr>
        <w:sz w:val="18"/>
        <w:szCs w:val="18"/>
      </w:rPr>
    </w:pPr>
    <w:r>
      <w:rPr>
        <w:sz w:val="18"/>
        <w:szCs w:val="18"/>
      </w:rPr>
      <w:t>JUTEKIN Vol 5 N</w:t>
    </w:r>
    <w:r w:rsidRPr="00F67408">
      <w:rPr>
        <w:sz w:val="18"/>
        <w:szCs w:val="18"/>
      </w:rPr>
      <w:t>o</w:t>
    </w:r>
    <w:r>
      <w:rPr>
        <w:sz w:val="18"/>
        <w:szCs w:val="18"/>
      </w:rPr>
      <w:t>.</w:t>
    </w:r>
    <w:r w:rsidRPr="00F67408">
      <w:rPr>
        <w:sz w:val="18"/>
        <w:szCs w:val="18"/>
      </w:rPr>
      <w:t xml:space="preserve"> </w:t>
    </w:r>
    <w:r>
      <w:rPr>
        <w:sz w:val="18"/>
        <w:szCs w:val="18"/>
      </w:rPr>
      <w:t xml:space="preserve">1 (2017) – </w:t>
    </w:r>
    <w:proofErr w:type="gramStart"/>
    <w:r>
      <w:rPr>
        <w:sz w:val="18"/>
        <w:szCs w:val="18"/>
      </w:rPr>
      <w:t>ISSN :</w:t>
    </w:r>
    <w:proofErr w:type="gramEnd"/>
    <w:r>
      <w:rPr>
        <w:sz w:val="18"/>
        <w:szCs w:val="18"/>
      </w:rPr>
      <w:t xml:space="preserve"> </w:t>
    </w:r>
    <w:r w:rsidRPr="00082F9E">
      <w:rPr>
        <w:sz w:val="18"/>
        <w:szCs w:val="18"/>
      </w:rPr>
      <w:t>2338-1477</w:t>
    </w:r>
    <w:r>
      <w:rPr>
        <w:sz w:val="18"/>
        <w:szCs w:val="18"/>
      </w:rPr>
      <w:t xml:space="preserve"> – EISSN : </w:t>
    </w:r>
    <w:r w:rsidRPr="00082F9E">
      <w:rPr>
        <w:sz w:val="18"/>
        <w:szCs w:val="18"/>
      </w:rPr>
      <w:t>2541-6375</w:t>
    </w:r>
  </w:p>
  <w:p w:rsidR="00E46C82" w:rsidRPr="00F67408" w:rsidRDefault="00E46C82" w:rsidP="00D917C4">
    <w:pPr>
      <w:pStyle w:val="Header"/>
      <w:jc w:val="center"/>
      <w:rPr>
        <w:sz w:val="18"/>
        <w:szCs w:val="18"/>
      </w:rPr>
    </w:pPr>
    <w:r>
      <w:rPr>
        <w:rFonts w:cs="Calibri"/>
        <w:b/>
        <w:noProof/>
      </w:rPr>
      <mc:AlternateContent>
        <mc:Choice Requires="wps">
          <w:drawing>
            <wp:anchor distT="0" distB="0" distL="114300" distR="114300" simplePos="0" relativeHeight="251666432" behindDoc="0" locked="0" layoutInCell="1" allowOverlap="1" wp14:anchorId="088F9502" wp14:editId="07541106">
              <wp:simplePos x="0" y="0"/>
              <wp:positionH relativeFrom="column">
                <wp:posOffset>716280</wp:posOffset>
              </wp:positionH>
              <wp:positionV relativeFrom="paragraph">
                <wp:posOffset>131445</wp:posOffset>
              </wp:positionV>
              <wp:extent cx="3811905" cy="691515"/>
              <wp:effectExtent l="0" t="0" r="0" b="381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691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C82" w:rsidRPr="004B2334" w:rsidRDefault="00E46C82" w:rsidP="001C7238">
                          <w:pPr>
                            <w:shd w:val="clear" w:color="auto" w:fill="BFBFBF"/>
                            <w:spacing w:after="0" w:line="240" w:lineRule="auto"/>
                            <w:jc w:val="center"/>
                            <w:rPr>
                              <w:b/>
                              <w:sz w:val="28"/>
                              <w:szCs w:val="28"/>
                            </w:rPr>
                          </w:pPr>
                          <w:r w:rsidRPr="004B2334">
                            <w:rPr>
                              <w:b/>
                              <w:sz w:val="28"/>
                              <w:szCs w:val="28"/>
                            </w:rPr>
                            <w:t xml:space="preserve">JURNAL </w:t>
                          </w:r>
                          <w:r>
                            <w:rPr>
                              <w:b/>
                              <w:sz w:val="28"/>
                              <w:szCs w:val="28"/>
                            </w:rPr>
                            <w:t>TEKNIK</w:t>
                          </w:r>
                          <w:r w:rsidRPr="004B2334">
                            <w:rPr>
                              <w:b/>
                              <w:sz w:val="28"/>
                              <w:szCs w:val="28"/>
                            </w:rPr>
                            <w:t xml:space="preserve"> INFORMATIKA</w:t>
                          </w:r>
                        </w:p>
                        <w:p w:rsidR="00E46C82" w:rsidRPr="001C7238" w:rsidRDefault="00E46C82" w:rsidP="001C7238">
                          <w:pPr>
                            <w:shd w:val="clear" w:color="auto" w:fill="BFBFBF"/>
                            <w:spacing w:after="0" w:line="240" w:lineRule="auto"/>
                            <w:jc w:val="center"/>
                            <w:rPr>
                              <w:sz w:val="18"/>
                              <w:szCs w:val="18"/>
                            </w:rPr>
                          </w:pPr>
                          <w:r w:rsidRPr="001C7238">
                            <w:rPr>
                              <w:sz w:val="18"/>
                              <w:szCs w:val="18"/>
                            </w:rPr>
                            <w:t xml:space="preserve">Halaman Jurnal: </w:t>
                          </w:r>
                          <w:hyperlink r:id="rId1" w:history="1">
                            <w:r w:rsidRPr="001C7238">
                              <w:rPr>
                                <w:rStyle w:val="Hyperlink"/>
                                <w:color w:val="auto"/>
                                <w:sz w:val="18"/>
                                <w:szCs w:val="18"/>
                                <w:u w:val="none"/>
                              </w:rPr>
                              <w:t>http://jurnal.stmik-dci.ac.id/index.php/jutekin/</w:t>
                            </w:r>
                          </w:hyperlink>
                        </w:p>
                        <w:p w:rsidR="00E46C82" w:rsidRPr="001C7238" w:rsidRDefault="00E46C82" w:rsidP="001C7238">
                          <w:pPr>
                            <w:shd w:val="clear" w:color="auto" w:fill="BFBFBF"/>
                            <w:spacing w:after="0" w:line="240" w:lineRule="auto"/>
                            <w:jc w:val="center"/>
                            <w:rPr>
                              <w:sz w:val="18"/>
                              <w:szCs w:val="18"/>
                            </w:rPr>
                          </w:pPr>
                          <w:r w:rsidRPr="001C7238">
                            <w:rPr>
                              <w:sz w:val="18"/>
                              <w:szCs w:val="18"/>
                            </w:rPr>
                            <w:t xml:space="preserve">Halaman LPPM STMIK </w:t>
                          </w:r>
                          <w:proofErr w:type="gramStart"/>
                          <w:r w:rsidRPr="001C7238">
                            <w:rPr>
                              <w:sz w:val="18"/>
                              <w:szCs w:val="18"/>
                            </w:rPr>
                            <w:t>DCI :</w:t>
                          </w:r>
                          <w:proofErr w:type="gramEnd"/>
                          <w:r w:rsidRPr="001C7238">
                            <w:rPr>
                              <w:sz w:val="18"/>
                              <w:szCs w:val="18"/>
                            </w:rPr>
                            <w:t xml:space="preserve"> http://lppm.stmik-dci.ac.id/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F9502" id="_x0000_t202" coordsize="21600,21600" o:spt="202" path="m,l,21600r21600,l21600,xe">
              <v:stroke joinstyle="miter"/>
              <v:path gradientshapeok="t" o:connecttype="rect"/>
            </v:shapetype>
            <v:shape id="Text Box 23" o:spid="_x0000_s1026" type="#_x0000_t202" style="position:absolute;left:0;text-align:left;margin-left:56.4pt;margin-top:10.35pt;width:300.15pt;height:5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iQgwIAABE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" stroked="f">
              <v:textbox>
                <w:txbxContent>
                  <w:p w:rsidR="00E46C82" w:rsidRPr="004B2334" w:rsidRDefault="00E46C82" w:rsidP="001C7238">
                    <w:pPr>
                      <w:shd w:val="clear" w:color="auto" w:fill="BFBFBF"/>
                      <w:spacing w:after="0" w:line="240" w:lineRule="auto"/>
                      <w:jc w:val="center"/>
                      <w:rPr>
                        <w:b/>
                        <w:sz w:val="28"/>
                        <w:szCs w:val="28"/>
                      </w:rPr>
                    </w:pPr>
                    <w:r w:rsidRPr="004B2334">
                      <w:rPr>
                        <w:b/>
                        <w:sz w:val="28"/>
                        <w:szCs w:val="28"/>
                      </w:rPr>
                      <w:t xml:space="preserve">JURNAL </w:t>
                    </w:r>
                    <w:r>
                      <w:rPr>
                        <w:b/>
                        <w:sz w:val="28"/>
                        <w:szCs w:val="28"/>
                      </w:rPr>
                      <w:t>TEKNIK</w:t>
                    </w:r>
                    <w:r w:rsidRPr="004B2334">
                      <w:rPr>
                        <w:b/>
                        <w:sz w:val="28"/>
                        <w:szCs w:val="28"/>
                      </w:rPr>
                      <w:t xml:space="preserve"> INFORMATIKA</w:t>
                    </w:r>
                  </w:p>
                  <w:p w:rsidR="00E46C82" w:rsidRPr="001C7238" w:rsidRDefault="00E46C82" w:rsidP="001C7238">
                    <w:pPr>
                      <w:shd w:val="clear" w:color="auto" w:fill="BFBFBF"/>
                      <w:spacing w:after="0" w:line="240" w:lineRule="auto"/>
                      <w:jc w:val="center"/>
                      <w:rPr>
                        <w:sz w:val="18"/>
                        <w:szCs w:val="18"/>
                      </w:rPr>
                    </w:pPr>
                    <w:r w:rsidRPr="001C7238">
                      <w:rPr>
                        <w:sz w:val="18"/>
                        <w:szCs w:val="18"/>
                      </w:rPr>
                      <w:t xml:space="preserve">Halaman Jurnal: </w:t>
                    </w:r>
                    <w:hyperlink r:id="rId2" w:history="1">
                      <w:r w:rsidRPr="001C7238">
                        <w:rPr>
                          <w:rStyle w:val="Hyperlink"/>
                          <w:color w:val="auto"/>
                          <w:sz w:val="18"/>
                          <w:szCs w:val="18"/>
                          <w:u w:val="none"/>
                        </w:rPr>
                        <w:t>http://jurnal.stmik-dci.ac.id/index.php/jutekin/</w:t>
                      </w:r>
                    </w:hyperlink>
                  </w:p>
                  <w:p w:rsidR="00E46C82" w:rsidRPr="001C7238" w:rsidRDefault="00E46C82" w:rsidP="001C7238">
                    <w:pPr>
                      <w:shd w:val="clear" w:color="auto" w:fill="BFBFBF"/>
                      <w:spacing w:after="0" w:line="240" w:lineRule="auto"/>
                      <w:jc w:val="center"/>
                      <w:rPr>
                        <w:sz w:val="18"/>
                        <w:szCs w:val="18"/>
                      </w:rPr>
                    </w:pPr>
                    <w:r w:rsidRPr="001C7238">
                      <w:rPr>
                        <w:sz w:val="18"/>
                        <w:szCs w:val="18"/>
                      </w:rPr>
                      <w:t xml:space="preserve">Halaman LPPM STMIK </w:t>
                    </w:r>
                    <w:proofErr w:type="gramStart"/>
                    <w:r w:rsidRPr="001C7238">
                      <w:rPr>
                        <w:sz w:val="18"/>
                        <w:szCs w:val="18"/>
                      </w:rPr>
                      <w:t>DCI :</w:t>
                    </w:r>
                    <w:proofErr w:type="gramEnd"/>
                    <w:r w:rsidRPr="001C7238">
                      <w:rPr>
                        <w:sz w:val="18"/>
                        <w:szCs w:val="18"/>
                      </w:rPr>
                      <w:t xml:space="preserve"> http://lppm.stmik-dci.ac.id/</w:t>
                    </w:r>
                  </w:p>
                </w:txbxContent>
              </v:textbox>
            </v:shape>
          </w:pict>
        </mc:Fallback>
      </mc:AlternateContent>
    </w:r>
    <w:r>
      <w:rPr>
        <w:noProof/>
        <w:sz w:val="18"/>
        <w:szCs w:val="18"/>
      </w:rPr>
      <mc:AlternateContent>
        <mc:Choice Requires="wps">
          <w:drawing>
            <wp:anchor distT="0" distB="0" distL="114300" distR="114300" simplePos="0" relativeHeight="251669504" behindDoc="0" locked="0" layoutInCell="1" allowOverlap="1" wp14:anchorId="3F1DB57F" wp14:editId="71C8AA51">
              <wp:simplePos x="0" y="0"/>
              <wp:positionH relativeFrom="column">
                <wp:posOffset>3810</wp:posOffset>
              </wp:positionH>
              <wp:positionV relativeFrom="paragraph">
                <wp:posOffset>58420</wp:posOffset>
              </wp:positionV>
              <wp:extent cx="4986020" cy="0"/>
              <wp:effectExtent l="9525" t="12700" r="5080" b="63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6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2427AE" id="_x0000_t32" coordsize="21600,21600" o:spt="32" o:oned="t" path="m,l21600,21600e" filled="f">
              <v:path arrowok="t" fillok="f" o:connecttype="none"/>
              <o:lock v:ext="edit" shapetype="t"/>
            </v:shapetype>
            <v:shape id="Straight Arrow Connector 22" o:spid="_x0000_s1026" type="#_x0000_t32" style="position:absolute;margin-left:.3pt;margin-top:4.6pt;width:392.6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"/>
          </w:pict>
        </mc:Fallback>
      </mc:AlternateContent>
    </w:r>
  </w:p>
  <w:p w:rsidR="00E46C82" w:rsidRDefault="00E46C82" w:rsidP="00D917C4">
    <w:pPr>
      <w:tabs>
        <w:tab w:val="left" w:pos="510"/>
        <w:tab w:val="center" w:pos="3969"/>
      </w:tabs>
      <w:spacing w:after="0" w:line="240" w:lineRule="auto"/>
      <w:rPr>
        <w:rFonts w:cs="Calibri"/>
        <w:b/>
        <w:lang w:val="id-ID"/>
      </w:rPr>
    </w:pPr>
    <w:r>
      <w:rPr>
        <w:rFonts w:cs="Calibri"/>
        <w:b/>
        <w:noProof/>
      </w:rPr>
      <w:drawing>
        <wp:anchor distT="0" distB="0" distL="114300" distR="114300" simplePos="0" relativeHeight="251670528" behindDoc="0" locked="0" layoutInCell="1" allowOverlap="1" wp14:anchorId="1DB06E5B" wp14:editId="1486651D">
          <wp:simplePos x="0" y="0"/>
          <wp:positionH relativeFrom="column">
            <wp:posOffset>4528820</wp:posOffset>
          </wp:positionH>
          <wp:positionV relativeFrom="paragraph">
            <wp:posOffset>8255</wp:posOffset>
          </wp:positionV>
          <wp:extent cx="461010" cy="655955"/>
          <wp:effectExtent l="0" t="0" r="0" b="0"/>
          <wp:wrapNone/>
          <wp:docPr id="4" name="Picture 4" descr="C:\Users\pahala99\AppData\Local\Microsoft\Windows\INetCache\Content.Word\vo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hala99\AppData\Local\Microsoft\Windows\INetCache\Content.Word\vol 5.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1010" cy="655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408">
      <w:rPr>
        <w:rFonts w:cs="Calibri"/>
        <w:b/>
        <w:noProof/>
        <w:sz w:val="18"/>
        <w:szCs w:val="18"/>
      </w:rPr>
      <w:drawing>
        <wp:anchor distT="0" distB="0" distL="114300" distR="114300" simplePos="0" relativeHeight="251667456" behindDoc="0" locked="0" layoutInCell="1" allowOverlap="1" wp14:anchorId="158E0C37" wp14:editId="05775EC5">
          <wp:simplePos x="0" y="0"/>
          <wp:positionH relativeFrom="margin">
            <wp:posOffset>-46355</wp:posOffset>
          </wp:positionH>
          <wp:positionV relativeFrom="margin">
            <wp:posOffset>-679450</wp:posOffset>
          </wp:positionV>
          <wp:extent cx="721995" cy="358140"/>
          <wp:effectExtent l="0" t="0" r="1905" b="3810"/>
          <wp:wrapNone/>
          <wp:docPr id="5" name="Picture 5" descr="Backup_of_logo lp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ckup_of_logo lpp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1995"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lang w:val="id-ID"/>
      </w:rPr>
      <w:tab/>
    </w:r>
  </w:p>
  <w:p w:rsidR="00E46C82" w:rsidRDefault="00E46C82" w:rsidP="00D917C4">
    <w:pPr>
      <w:spacing w:after="0" w:line="240" w:lineRule="auto"/>
      <w:jc w:val="center"/>
      <w:rPr>
        <w:rFonts w:cs="Calibri"/>
        <w:b/>
        <w:lang w:val="id-ID"/>
      </w:rPr>
    </w:pPr>
  </w:p>
  <w:p w:rsidR="00E46C82" w:rsidRDefault="00E46C82" w:rsidP="00D917C4">
    <w:pPr>
      <w:spacing w:after="0" w:line="240" w:lineRule="auto"/>
      <w:jc w:val="center"/>
      <w:rPr>
        <w:rFonts w:cs="Calibri"/>
        <w:b/>
        <w:lang w:val="id-ID"/>
      </w:rPr>
    </w:pPr>
  </w:p>
  <w:p w:rsidR="00E46C82" w:rsidRDefault="00E46C82" w:rsidP="00D917C4">
    <w:pPr>
      <w:pStyle w:val="Header"/>
    </w:pPr>
  </w:p>
  <w:p w:rsidR="00E46C82" w:rsidRPr="00AB0968" w:rsidRDefault="00E46C82" w:rsidP="00AB0968">
    <w:pPr>
      <w:pStyle w:val="Header"/>
      <w:jc w:val="center"/>
      <w:rPr>
        <w:sz w:val="18"/>
        <w:szCs w:val="18"/>
      </w:rPr>
    </w:pPr>
    <w:r>
      <w:rPr>
        <w:noProof/>
      </w:rPr>
      <mc:AlternateContent>
        <mc:Choice Requires="wps">
          <w:drawing>
            <wp:anchor distT="0" distB="0" distL="114300" distR="114300" simplePos="0" relativeHeight="251665408" behindDoc="0" locked="0" layoutInCell="1" allowOverlap="1">
              <wp:simplePos x="0" y="0"/>
              <wp:positionH relativeFrom="column">
                <wp:posOffset>-13970</wp:posOffset>
              </wp:positionH>
              <wp:positionV relativeFrom="paragraph">
                <wp:posOffset>111760</wp:posOffset>
              </wp:positionV>
              <wp:extent cx="5048250" cy="635"/>
              <wp:effectExtent l="10795" t="11430" r="17780" b="1651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6378E" id="Straight Arrow Connector 18" o:spid="_x0000_s1026" type="#_x0000_t32" style="position:absolute;margin-left:-1.1pt;margin-top:8.8pt;width:397.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"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C670F"/>
    <w:multiLevelType w:val="multilevel"/>
    <w:tmpl w:val="7D545C3C"/>
    <w:lvl w:ilvl="0">
      <w:start w:val="4"/>
      <w:numFmt w:val="decimal"/>
      <w:lvlText w:val="%1"/>
      <w:lvlJc w:val="left"/>
      <w:pPr>
        <w:ind w:left="360" w:hanging="360"/>
      </w:pPr>
      <w:rPr>
        <w:rFonts w:hint="default"/>
        <w:b w:val="0"/>
        <w:sz w:val="20"/>
      </w:rPr>
    </w:lvl>
    <w:lvl w:ilvl="1">
      <w:start w:val="2"/>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val="0"/>
        <w:sz w:val="20"/>
      </w:rPr>
    </w:lvl>
    <w:lvl w:ilvl="3">
      <w:start w:val="1"/>
      <w:numFmt w:val="decimal"/>
      <w:lvlText w:val="%1.%2.%3.%4"/>
      <w:lvlJc w:val="left"/>
      <w:pPr>
        <w:ind w:left="720" w:hanging="720"/>
      </w:pPr>
      <w:rPr>
        <w:rFonts w:hint="default"/>
        <w:b w:val="0"/>
        <w:sz w:val="20"/>
      </w:rPr>
    </w:lvl>
    <w:lvl w:ilvl="4">
      <w:start w:val="1"/>
      <w:numFmt w:val="decimal"/>
      <w:lvlText w:val="%1.%2.%3.%4.%5"/>
      <w:lvlJc w:val="left"/>
      <w:pPr>
        <w:ind w:left="1080" w:hanging="1080"/>
      </w:pPr>
      <w:rPr>
        <w:rFonts w:hint="default"/>
        <w:b w:val="0"/>
        <w:sz w:val="20"/>
      </w:rPr>
    </w:lvl>
    <w:lvl w:ilvl="5">
      <w:start w:val="1"/>
      <w:numFmt w:val="decimal"/>
      <w:lvlText w:val="%1.%2.%3.%4.%5.%6"/>
      <w:lvlJc w:val="left"/>
      <w:pPr>
        <w:ind w:left="1080" w:hanging="1080"/>
      </w:pPr>
      <w:rPr>
        <w:rFonts w:hint="default"/>
        <w:b w:val="0"/>
        <w:sz w:val="20"/>
      </w:rPr>
    </w:lvl>
    <w:lvl w:ilvl="6">
      <w:start w:val="1"/>
      <w:numFmt w:val="decimal"/>
      <w:lvlText w:val="%1.%2.%3.%4.%5.%6.%7"/>
      <w:lvlJc w:val="left"/>
      <w:pPr>
        <w:ind w:left="1440" w:hanging="1440"/>
      </w:pPr>
      <w:rPr>
        <w:rFonts w:hint="default"/>
        <w:b w:val="0"/>
        <w:sz w:val="20"/>
      </w:rPr>
    </w:lvl>
    <w:lvl w:ilvl="7">
      <w:start w:val="1"/>
      <w:numFmt w:val="decimal"/>
      <w:lvlText w:val="%1.%2.%3.%4.%5.%6.%7.%8"/>
      <w:lvlJc w:val="left"/>
      <w:pPr>
        <w:ind w:left="1440" w:hanging="1440"/>
      </w:pPr>
      <w:rPr>
        <w:rFonts w:hint="default"/>
        <w:b w:val="0"/>
        <w:sz w:val="20"/>
      </w:rPr>
    </w:lvl>
    <w:lvl w:ilvl="8">
      <w:start w:val="1"/>
      <w:numFmt w:val="decimal"/>
      <w:lvlText w:val="%1.%2.%3.%4.%5.%6.%7.%8.%9"/>
      <w:lvlJc w:val="left"/>
      <w:pPr>
        <w:ind w:left="1800" w:hanging="1800"/>
      </w:pPr>
      <w:rPr>
        <w:rFonts w:hint="default"/>
        <w:b w:val="0"/>
        <w:sz w:val="20"/>
      </w:rPr>
    </w:lvl>
  </w:abstractNum>
  <w:abstractNum w:abstractNumId="1" w15:restartNumberingAfterBreak="0">
    <w:nsid w:val="090536CD"/>
    <w:multiLevelType w:val="multilevel"/>
    <w:tmpl w:val="3B0213A2"/>
    <w:lvl w:ilvl="0">
      <w:start w:val="3"/>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FD179A0"/>
    <w:multiLevelType w:val="multilevel"/>
    <w:tmpl w:val="8848D154"/>
    <w:lvl w:ilvl="0">
      <w:start w:val="3"/>
      <w:numFmt w:val="decimal"/>
      <w:lvlText w:val="%1"/>
      <w:lvlJc w:val="left"/>
      <w:pPr>
        <w:ind w:left="540" w:hanging="540"/>
      </w:pPr>
      <w:rPr>
        <w:rFonts w:hint="default"/>
        <w:b/>
      </w:rPr>
    </w:lvl>
    <w:lvl w:ilvl="1">
      <w:start w:val="2"/>
      <w:numFmt w:val="decimal"/>
      <w:lvlText w:val="%1.%2"/>
      <w:lvlJc w:val="left"/>
      <w:pPr>
        <w:ind w:left="823" w:hanging="540"/>
      </w:pPr>
      <w:rPr>
        <w:rFonts w:hint="default"/>
        <w:b/>
      </w:rPr>
    </w:lvl>
    <w:lvl w:ilvl="2">
      <w:start w:val="10"/>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3" w15:restartNumberingAfterBreak="0">
    <w:nsid w:val="11755A2F"/>
    <w:multiLevelType w:val="hybridMultilevel"/>
    <w:tmpl w:val="1F96FF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53067E"/>
    <w:multiLevelType w:val="hybridMultilevel"/>
    <w:tmpl w:val="8C003D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0E7F0C"/>
    <w:multiLevelType w:val="hybridMultilevel"/>
    <w:tmpl w:val="9254309E"/>
    <w:lvl w:ilvl="0" w:tplc="A3BE56A4">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015E8D"/>
    <w:multiLevelType w:val="hybridMultilevel"/>
    <w:tmpl w:val="17B4B9F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A774AF"/>
    <w:multiLevelType w:val="hybridMultilevel"/>
    <w:tmpl w:val="0B84348C"/>
    <w:lvl w:ilvl="0" w:tplc="35A431A6">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23F34"/>
    <w:multiLevelType w:val="multilevel"/>
    <w:tmpl w:val="C44AF51A"/>
    <w:lvl w:ilvl="0">
      <w:start w:val="4"/>
      <w:numFmt w:val="decimal"/>
      <w:lvlText w:val="%1"/>
      <w:lvlJc w:val="left"/>
      <w:pPr>
        <w:ind w:left="360" w:hanging="360"/>
      </w:pPr>
      <w:rPr>
        <w:rFonts w:hint="default"/>
      </w:rPr>
    </w:lvl>
    <w:lvl w:ilvl="1">
      <w:start w:val="3"/>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9" w15:restartNumberingAfterBreak="0">
    <w:nsid w:val="24162241"/>
    <w:multiLevelType w:val="hybridMultilevel"/>
    <w:tmpl w:val="8286CA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863983"/>
    <w:multiLevelType w:val="multilevel"/>
    <w:tmpl w:val="35FEC55E"/>
    <w:lvl w:ilvl="0">
      <w:start w:val="3"/>
      <w:numFmt w:val="decimal"/>
      <w:lvlText w:val="%1"/>
      <w:lvlJc w:val="left"/>
      <w:pPr>
        <w:ind w:left="435" w:hanging="435"/>
      </w:pPr>
      <w:rPr>
        <w:rFonts w:hint="default"/>
      </w:rPr>
    </w:lvl>
    <w:lvl w:ilvl="1">
      <w:start w:val="2"/>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32035A64"/>
    <w:multiLevelType w:val="hybridMultilevel"/>
    <w:tmpl w:val="0C6CE5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8A71D6"/>
    <w:multiLevelType w:val="multilevel"/>
    <w:tmpl w:val="D6449386"/>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45E0672"/>
    <w:multiLevelType w:val="multilevel"/>
    <w:tmpl w:val="C36A517C"/>
    <w:lvl w:ilvl="0">
      <w:start w:val="3"/>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1E7507C"/>
    <w:multiLevelType w:val="hybridMultilevel"/>
    <w:tmpl w:val="C1E86F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3B08C1"/>
    <w:multiLevelType w:val="multilevel"/>
    <w:tmpl w:val="FD3435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68A1363"/>
    <w:multiLevelType w:val="multilevel"/>
    <w:tmpl w:val="D256DA58"/>
    <w:lvl w:ilvl="0">
      <w:start w:val="4"/>
      <w:numFmt w:val="decimal"/>
      <w:lvlText w:val="%1"/>
      <w:lvlJc w:val="left"/>
      <w:pPr>
        <w:ind w:left="360" w:hanging="360"/>
      </w:pPr>
      <w:rPr>
        <w:rFonts w:hint="default"/>
      </w:rPr>
    </w:lvl>
    <w:lvl w:ilvl="1">
      <w:start w:val="2"/>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7" w15:restartNumberingAfterBreak="0">
    <w:nsid w:val="678519B9"/>
    <w:multiLevelType w:val="multilevel"/>
    <w:tmpl w:val="C36A517C"/>
    <w:lvl w:ilvl="0">
      <w:start w:val="3"/>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B045737"/>
    <w:multiLevelType w:val="multilevel"/>
    <w:tmpl w:val="B414E1CC"/>
    <w:lvl w:ilvl="0">
      <w:start w:val="1"/>
      <w:numFmt w:val="upperRoman"/>
      <w:lvlText w:val="%1."/>
      <w:lvlJc w:val="left"/>
      <w:pPr>
        <w:ind w:left="1080" w:hanging="720"/>
      </w:pPr>
      <w:rPr>
        <w:rFonts w:hint="default"/>
      </w:rPr>
    </w:lvl>
    <w:lvl w:ilvl="1">
      <w:start w:val="2"/>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0E72850"/>
    <w:multiLevelType w:val="multilevel"/>
    <w:tmpl w:val="77461F3A"/>
    <w:lvl w:ilvl="0">
      <w:start w:val="3"/>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11"/>
  </w:num>
  <w:num w:numId="3">
    <w:abstractNumId w:val="6"/>
  </w:num>
  <w:num w:numId="4">
    <w:abstractNumId w:val="4"/>
  </w:num>
  <w:num w:numId="5">
    <w:abstractNumId w:val="3"/>
  </w:num>
  <w:num w:numId="6">
    <w:abstractNumId w:val="10"/>
  </w:num>
  <w:num w:numId="7">
    <w:abstractNumId w:val="12"/>
  </w:num>
  <w:num w:numId="8">
    <w:abstractNumId w:val="1"/>
  </w:num>
  <w:num w:numId="9">
    <w:abstractNumId w:val="17"/>
  </w:num>
  <w:num w:numId="10">
    <w:abstractNumId w:val="13"/>
  </w:num>
  <w:num w:numId="11">
    <w:abstractNumId w:val="19"/>
  </w:num>
  <w:num w:numId="12">
    <w:abstractNumId w:val="5"/>
  </w:num>
  <w:num w:numId="13">
    <w:abstractNumId w:val="15"/>
  </w:num>
  <w:num w:numId="14">
    <w:abstractNumId w:val="7"/>
  </w:num>
  <w:num w:numId="15">
    <w:abstractNumId w:val="14"/>
  </w:num>
  <w:num w:numId="16">
    <w:abstractNumId w:val="9"/>
  </w:num>
  <w:num w:numId="17">
    <w:abstractNumId w:val="8"/>
  </w:num>
  <w:num w:numId="18">
    <w:abstractNumId w:val="16"/>
  </w:num>
  <w:num w:numId="19">
    <w:abstractNumId w:val="0"/>
  </w:num>
  <w:num w:numId="2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A0D"/>
    <w:rsid w:val="00013076"/>
    <w:rsid w:val="0002068D"/>
    <w:rsid w:val="00043FC8"/>
    <w:rsid w:val="00053B28"/>
    <w:rsid w:val="00065D63"/>
    <w:rsid w:val="000770B0"/>
    <w:rsid w:val="00082F9E"/>
    <w:rsid w:val="00083B20"/>
    <w:rsid w:val="00085965"/>
    <w:rsid w:val="000921F2"/>
    <w:rsid w:val="00094AA2"/>
    <w:rsid w:val="00097B9F"/>
    <w:rsid w:val="000A70BC"/>
    <w:rsid w:val="000B189A"/>
    <w:rsid w:val="000C74E9"/>
    <w:rsid w:val="000E24C1"/>
    <w:rsid w:val="000F542E"/>
    <w:rsid w:val="00117781"/>
    <w:rsid w:val="001247E5"/>
    <w:rsid w:val="00126320"/>
    <w:rsid w:val="00143002"/>
    <w:rsid w:val="001435CD"/>
    <w:rsid w:val="00152928"/>
    <w:rsid w:val="001621CA"/>
    <w:rsid w:val="00165073"/>
    <w:rsid w:val="00165200"/>
    <w:rsid w:val="00183017"/>
    <w:rsid w:val="001B34D1"/>
    <w:rsid w:val="001B463C"/>
    <w:rsid w:val="001B4BF3"/>
    <w:rsid w:val="001C2362"/>
    <w:rsid w:val="001C7238"/>
    <w:rsid w:val="001E0C7F"/>
    <w:rsid w:val="001E5890"/>
    <w:rsid w:val="001F2554"/>
    <w:rsid w:val="001F6F85"/>
    <w:rsid w:val="002124AC"/>
    <w:rsid w:val="002232C5"/>
    <w:rsid w:val="00242CA5"/>
    <w:rsid w:val="002661E5"/>
    <w:rsid w:val="00274153"/>
    <w:rsid w:val="0028159F"/>
    <w:rsid w:val="00284801"/>
    <w:rsid w:val="0029073B"/>
    <w:rsid w:val="002A3636"/>
    <w:rsid w:val="002B18CF"/>
    <w:rsid w:val="002B2F90"/>
    <w:rsid w:val="002B4761"/>
    <w:rsid w:val="002C2E0B"/>
    <w:rsid w:val="002D5E1A"/>
    <w:rsid w:val="002E2F58"/>
    <w:rsid w:val="002F01AF"/>
    <w:rsid w:val="003036E2"/>
    <w:rsid w:val="00312B19"/>
    <w:rsid w:val="00323C75"/>
    <w:rsid w:val="003272B2"/>
    <w:rsid w:val="0034403B"/>
    <w:rsid w:val="00375712"/>
    <w:rsid w:val="003873C2"/>
    <w:rsid w:val="00395719"/>
    <w:rsid w:val="0039586A"/>
    <w:rsid w:val="003B2A88"/>
    <w:rsid w:val="003B675C"/>
    <w:rsid w:val="003D5C1E"/>
    <w:rsid w:val="003E0522"/>
    <w:rsid w:val="003E3D01"/>
    <w:rsid w:val="003E69DA"/>
    <w:rsid w:val="003F3964"/>
    <w:rsid w:val="00412014"/>
    <w:rsid w:val="004158B3"/>
    <w:rsid w:val="00421E8D"/>
    <w:rsid w:val="0042508C"/>
    <w:rsid w:val="00436F43"/>
    <w:rsid w:val="00440B29"/>
    <w:rsid w:val="00446B0F"/>
    <w:rsid w:val="00454490"/>
    <w:rsid w:val="0046231D"/>
    <w:rsid w:val="00474FDB"/>
    <w:rsid w:val="00475497"/>
    <w:rsid w:val="00490488"/>
    <w:rsid w:val="004F0229"/>
    <w:rsid w:val="004F24F9"/>
    <w:rsid w:val="00511499"/>
    <w:rsid w:val="00516B10"/>
    <w:rsid w:val="00521C8E"/>
    <w:rsid w:val="0052212E"/>
    <w:rsid w:val="005247F5"/>
    <w:rsid w:val="00531BF9"/>
    <w:rsid w:val="00541E92"/>
    <w:rsid w:val="00546D4D"/>
    <w:rsid w:val="00557FB9"/>
    <w:rsid w:val="00577001"/>
    <w:rsid w:val="00581BF0"/>
    <w:rsid w:val="00581EDB"/>
    <w:rsid w:val="00590EA1"/>
    <w:rsid w:val="00591DD3"/>
    <w:rsid w:val="005A4B4D"/>
    <w:rsid w:val="005C1879"/>
    <w:rsid w:val="005C1EE0"/>
    <w:rsid w:val="005E1D3F"/>
    <w:rsid w:val="005E4D68"/>
    <w:rsid w:val="005F1A6D"/>
    <w:rsid w:val="00612542"/>
    <w:rsid w:val="00613816"/>
    <w:rsid w:val="006164FD"/>
    <w:rsid w:val="00621257"/>
    <w:rsid w:val="006727F7"/>
    <w:rsid w:val="00676361"/>
    <w:rsid w:val="00684224"/>
    <w:rsid w:val="006862B2"/>
    <w:rsid w:val="00694CAD"/>
    <w:rsid w:val="006A0AC0"/>
    <w:rsid w:val="006B46A0"/>
    <w:rsid w:val="006C2DB9"/>
    <w:rsid w:val="006C3FCC"/>
    <w:rsid w:val="006C4F3B"/>
    <w:rsid w:val="006D2C6B"/>
    <w:rsid w:val="006E31FE"/>
    <w:rsid w:val="006F4711"/>
    <w:rsid w:val="007021EA"/>
    <w:rsid w:val="00707892"/>
    <w:rsid w:val="0071278A"/>
    <w:rsid w:val="00722C37"/>
    <w:rsid w:val="00732359"/>
    <w:rsid w:val="00733345"/>
    <w:rsid w:val="00746782"/>
    <w:rsid w:val="007526C2"/>
    <w:rsid w:val="007545B4"/>
    <w:rsid w:val="00781CBF"/>
    <w:rsid w:val="007900EF"/>
    <w:rsid w:val="00796835"/>
    <w:rsid w:val="007A4230"/>
    <w:rsid w:val="007A5071"/>
    <w:rsid w:val="007B0D90"/>
    <w:rsid w:val="007C53A6"/>
    <w:rsid w:val="007C7C5F"/>
    <w:rsid w:val="007E1AA1"/>
    <w:rsid w:val="007E439A"/>
    <w:rsid w:val="00802CDD"/>
    <w:rsid w:val="00803A0D"/>
    <w:rsid w:val="008217DF"/>
    <w:rsid w:val="00824C69"/>
    <w:rsid w:val="0083281E"/>
    <w:rsid w:val="00853F3F"/>
    <w:rsid w:val="00856320"/>
    <w:rsid w:val="008613CA"/>
    <w:rsid w:val="0086278D"/>
    <w:rsid w:val="008647F4"/>
    <w:rsid w:val="00882382"/>
    <w:rsid w:val="0088587A"/>
    <w:rsid w:val="00887162"/>
    <w:rsid w:val="00892005"/>
    <w:rsid w:val="008A72E1"/>
    <w:rsid w:val="008C6209"/>
    <w:rsid w:val="008D4454"/>
    <w:rsid w:val="008F5D4B"/>
    <w:rsid w:val="009056F3"/>
    <w:rsid w:val="009334DE"/>
    <w:rsid w:val="00935E76"/>
    <w:rsid w:val="00936791"/>
    <w:rsid w:val="00941000"/>
    <w:rsid w:val="009606EA"/>
    <w:rsid w:val="009A0FC4"/>
    <w:rsid w:val="009A390E"/>
    <w:rsid w:val="009A77DA"/>
    <w:rsid w:val="009A7935"/>
    <w:rsid w:val="009B2352"/>
    <w:rsid w:val="009B3F8A"/>
    <w:rsid w:val="009C53C2"/>
    <w:rsid w:val="009E2B4D"/>
    <w:rsid w:val="00A27ED6"/>
    <w:rsid w:val="00A42D9A"/>
    <w:rsid w:val="00A5126B"/>
    <w:rsid w:val="00A51D29"/>
    <w:rsid w:val="00A55167"/>
    <w:rsid w:val="00A56FAD"/>
    <w:rsid w:val="00A57867"/>
    <w:rsid w:val="00A6733A"/>
    <w:rsid w:val="00A85F7E"/>
    <w:rsid w:val="00A86288"/>
    <w:rsid w:val="00A87E65"/>
    <w:rsid w:val="00A9262D"/>
    <w:rsid w:val="00AA2FCC"/>
    <w:rsid w:val="00AB0968"/>
    <w:rsid w:val="00AB126E"/>
    <w:rsid w:val="00AB1AB5"/>
    <w:rsid w:val="00B0227E"/>
    <w:rsid w:val="00B13494"/>
    <w:rsid w:val="00B1699F"/>
    <w:rsid w:val="00B26772"/>
    <w:rsid w:val="00B36176"/>
    <w:rsid w:val="00B42113"/>
    <w:rsid w:val="00B46AE9"/>
    <w:rsid w:val="00B55EE9"/>
    <w:rsid w:val="00B609FB"/>
    <w:rsid w:val="00B81833"/>
    <w:rsid w:val="00B94830"/>
    <w:rsid w:val="00BA36A7"/>
    <w:rsid w:val="00BA4A6F"/>
    <w:rsid w:val="00BA66AC"/>
    <w:rsid w:val="00BB177C"/>
    <w:rsid w:val="00BC23BD"/>
    <w:rsid w:val="00BD0CC8"/>
    <w:rsid w:val="00BD5DCD"/>
    <w:rsid w:val="00BE15E5"/>
    <w:rsid w:val="00BF7F38"/>
    <w:rsid w:val="00C03FC3"/>
    <w:rsid w:val="00C1084E"/>
    <w:rsid w:val="00C24BAE"/>
    <w:rsid w:val="00C25CE5"/>
    <w:rsid w:val="00C346EA"/>
    <w:rsid w:val="00C44B96"/>
    <w:rsid w:val="00C6211B"/>
    <w:rsid w:val="00C63A8D"/>
    <w:rsid w:val="00C7345F"/>
    <w:rsid w:val="00C8291F"/>
    <w:rsid w:val="00C93EBF"/>
    <w:rsid w:val="00CA0C70"/>
    <w:rsid w:val="00CC3BCB"/>
    <w:rsid w:val="00CC443C"/>
    <w:rsid w:val="00CC75AF"/>
    <w:rsid w:val="00CC7E2E"/>
    <w:rsid w:val="00CD169F"/>
    <w:rsid w:val="00CD56A0"/>
    <w:rsid w:val="00CE1AF2"/>
    <w:rsid w:val="00CF6043"/>
    <w:rsid w:val="00CF771F"/>
    <w:rsid w:val="00D04446"/>
    <w:rsid w:val="00D07706"/>
    <w:rsid w:val="00D121B8"/>
    <w:rsid w:val="00D3110F"/>
    <w:rsid w:val="00D32606"/>
    <w:rsid w:val="00D350B1"/>
    <w:rsid w:val="00D42255"/>
    <w:rsid w:val="00D46408"/>
    <w:rsid w:val="00D54D6F"/>
    <w:rsid w:val="00D60B50"/>
    <w:rsid w:val="00D711D2"/>
    <w:rsid w:val="00D916F7"/>
    <w:rsid w:val="00D917C4"/>
    <w:rsid w:val="00D974BF"/>
    <w:rsid w:val="00DA63E0"/>
    <w:rsid w:val="00DB0948"/>
    <w:rsid w:val="00DE00AE"/>
    <w:rsid w:val="00DE1E19"/>
    <w:rsid w:val="00DF5569"/>
    <w:rsid w:val="00E175BD"/>
    <w:rsid w:val="00E22149"/>
    <w:rsid w:val="00E24D5E"/>
    <w:rsid w:val="00E3346C"/>
    <w:rsid w:val="00E3466F"/>
    <w:rsid w:val="00E3773F"/>
    <w:rsid w:val="00E45889"/>
    <w:rsid w:val="00E46C82"/>
    <w:rsid w:val="00E472E3"/>
    <w:rsid w:val="00E5437C"/>
    <w:rsid w:val="00E544FF"/>
    <w:rsid w:val="00E56395"/>
    <w:rsid w:val="00E64129"/>
    <w:rsid w:val="00E65251"/>
    <w:rsid w:val="00E97A72"/>
    <w:rsid w:val="00EA2362"/>
    <w:rsid w:val="00EB2076"/>
    <w:rsid w:val="00EB75D9"/>
    <w:rsid w:val="00EC6055"/>
    <w:rsid w:val="00EF330F"/>
    <w:rsid w:val="00EF6A3E"/>
    <w:rsid w:val="00F07D92"/>
    <w:rsid w:val="00F12B68"/>
    <w:rsid w:val="00F153B9"/>
    <w:rsid w:val="00F25614"/>
    <w:rsid w:val="00F351CF"/>
    <w:rsid w:val="00F70B3B"/>
    <w:rsid w:val="00F85F54"/>
    <w:rsid w:val="00F87C50"/>
    <w:rsid w:val="00F94BAF"/>
    <w:rsid w:val="00FB02DE"/>
    <w:rsid w:val="00FE7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4F23CA3-7CDA-48C4-8DB2-D32DDB7F0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446"/>
  </w:style>
  <w:style w:type="paragraph" w:styleId="Heading1">
    <w:name w:val="heading 1"/>
    <w:basedOn w:val="Normal"/>
    <w:next w:val="Normal"/>
    <w:link w:val="Heading1Char"/>
    <w:uiPriority w:val="9"/>
    <w:qFormat/>
    <w:rsid w:val="00C44B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3A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A0D"/>
  </w:style>
  <w:style w:type="paragraph" w:styleId="Footer">
    <w:name w:val="footer"/>
    <w:basedOn w:val="Normal"/>
    <w:link w:val="FooterChar"/>
    <w:uiPriority w:val="99"/>
    <w:unhideWhenUsed/>
    <w:rsid w:val="00803A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A0D"/>
  </w:style>
  <w:style w:type="character" w:styleId="PlaceholderText">
    <w:name w:val="Placeholder Text"/>
    <w:basedOn w:val="DefaultParagraphFont"/>
    <w:uiPriority w:val="99"/>
    <w:semiHidden/>
    <w:rsid w:val="008C6209"/>
    <w:rPr>
      <w:color w:val="808080"/>
    </w:rPr>
  </w:style>
  <w:style w:type="paragraph" w:styleId="ListParagraph">
    <w:name w:val="List Paragraph"/>
    <w:aliases w:val="Heading 10,Body of text,kepala,List Paragraph1,Body of text+1,Body of text1,Body of text2,Body of text3,Body of text4,Body of text5,Body of text6,Body of text7,Body of text8,Body of text9,Body of text10,Body of text11,Body of text12"/>
    <w:basedOn w:val="Normal"/>
    <w:link w:val="ListParagraphChar"/>
    <w:uiPriority w:val="34"/>
    <w:qFormat/>
    <w:rsid w:val="00A87E65"/>
    <w:pPr>
      <w:ind w:left="720"/>
      <w:contextualSpacing/>
    </w:pPr>
  </w:style>
  <w:style w:type="paragraph" w:styleId="NoSpacing">
    <w:name w:val="No Spacing"/>
    <w:qFormat/>
    <w:rsid w:val="009A77DA"/>
    <w:pPr>
      <w:spacing w:after="0" w:line="240" w:lineRule="auto"/>
    </w:pPr>
  </w:style>
  <w:style w:type="paragraph" w:styleId="BodyTextIndent2">
    <w:name w:val="Body Text Indent 2"/>
    <w:basedOn w:val="Normal"/>
    <w:link w:val="BodyTextIndent2Char"/>
    <w:rsid w:val="00C24BAE"/>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C24BA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E58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890"/>
    <w:rPr>
      <w:rFonts w:ascii="Segoe UI" w:hAnsi="Segoe UI" w:cs="Segoe UI"/>
      <w:sz w:val="18"/>
      <w:szCs w:val="18"/>
    </w:rPr>
  </w:style>
  <w:style w:type="character" w:styleId="Hyperlink">
    <w:name w:val="Hyperlink"/>
    <w:uiPriority w:val="99"/>
    <w:rsid w:val="00F85F54"/>
    <w:rPr>
      <w:color w:val="0000FF"/>
      <w:u w:val="single"/>
    </w:rPr>
  </w:style>
  <w:style w:type="character" w:customStyle="1" w:styleId="ListParagraphChar">
    <w:name w:val="List Paragraph Char"/>
    <w:aliases w:val="Heading 10 Char,Body of text Char,kepala Char,List Paragraph1 Char,Body of text+1 Char,Body of text1 Char,Body of text2 Char,Body of text3 Char,Body of text4 Char,Body of text5 Char,Body of text6 Char,Body of text7 Char"/>
    <w:link w:val="ListParagraph"/>
    <w:uiPriority w:val="34"/>
    <w:qFormat/>
    <w:locked/>
    <w:rsid w:val="00F85F54"/>
  </w:style>
  <w:style w:type="paragraph" w:customStyle="1" w:styleId="Default">
    <w:name w:val="Default"/>
    <w:rsid w:val="00312B19"/>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character" w:styleId="FollowedHyperlink">
    <w:name w:val="FollowedHyperlink"/>
    <w:basedOn w:val="DefaultParagraphFont"/>
    <w:uiPriority w:val="99"/>
    <w:semiHidden/>
    <w:unhideWhenUsed/>
    <w:rsid w:val="00D711D2"/>
    <w:rPr>
      <w:color w:val="954F72" w:themeColor="followedHyperlink"/>
      <w:u w:val="single"/>
    </w:rPr>
  </w:style>
  <w:style w:type="paragraph" w:customStyle="1" w:styleId="Stylepapertitle14pt">
    <w:name w:val="Style paper title + 14 pt"/>
    <w:basedOn w:val="Normal"/>
    <w:rsid w:val="009B3F8A"/>
    <w:pPr>
      <w:spacing w:after="120" w:line="240" w:lineRule="auto"/>
      <w:jc w:val="center"/>
    </w:pPr>
    <w:rPr>
      <w:rFonts w:ascii="Times New Roman" w:eastAsia="MS Mincho" w:hAnsi="Times New Roman" w:cs="Times New Roman"/>
      <w:noProof/>
      <w:sz w:val="24"/>
      <w:szCs w:val="48"/>
    </w:rPr>
  </w:style>
  <w:style w:type="paragraph" w:customStyle="1" w:styleId="StyleAuthorBold">
    <w:name w:val="Style Author + Bold"/>
    <w:basedOn w:val="Normal"/>
    <w:rsid w:val="009B3F8A"/>
    <w:pPr>
      <w:spacing w:before="240" w:after="40" w:line="240" w:lineRule="auto"/>
      <w:jc w:val="center"/>
    </w:pPr>
    <w:rPr>
      <w:rFonts w:ascii="Times New Roman" w:eastAsia="SimSun" w:hAnsi="Times New Roman" w:cs="Times New Roman"/>
      <w:b/>
      <w:bCs/>
      <w:noProof/>
    </w:rPr>
  </w:style>
  <w:style w:type="paragraph" w:customStyle="1" w:styleId="abstrak">
    <w:name w:val="abstrak"/>
    <w:basedOn w:val="BodyText"/>
    <w:qFormat/>
    <w:rsid w:val="009B3F8A"/>
    <w:pPr>
      <w:spacing w:after="0" w:line="240" w:lineRule="auto"/>
      <w:ind w:left="567" w:right="567"/>
      <w:jc w:val="both"/>
    </w:pPr>
    <w:rPr>
      <w:rFonts w:ascii="Times New Roman" w:eastAsia="SimSun" w:hAnsi="Times New Roman" w:cs="Times New Roman"/>
      <w:spacing w:val="-1"/>
      <w:sz w:val="20"/>
      <w:szCs w:val="24"/>
    </w:rPr>
  </w:style>
  <w:style w:type="paragraph" w:styleId="BodyText">
    <w:name w:val="Body Text"/>
    <w:basedOn w:val="Normal"/>
    <w:link w:val="BodyTextChar"/>
    <w:uiPriority w:val="99"/>
    <w:semiHidden/>
    <w:unhideWhenUsed/>
    <w:rsid w:val="009B3F8A"/>
    <w:pPr>
      <w:spacing w:after="120"/>
    </w:pPr>
  </w:style>
  <w:style w:type="character" w:customStyle="1" w:styleId="BodyTextChar">
    <w:name w:val="Body Text Char"/>
    <w:basedOn w:val="DefaultParagraphFont"/>
    <w:link w:val="BodyText"/>
    <w:uiPriority w:val="99"/>
    <w:semiHidden/>
    <w:rsid w:val="009B3F8A"/>
  </w:style>
  <w:style w:type="table" w:styleId="TableGrid">
    <w:name w:val="Table Grid"/>
    <w:basedOn w:val="TableNormal"/>
    <w:uiPriority w:val="39"/>
    <w:rsid w:val="00733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9B2352"/>
    <w:pPr>
      <w:spacing w:after="0" w:line="240" w:lineRule="auto"/>
    </w:pPr>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C44B9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6074">
      <w:bodyDiv w:val="1"/>
      <w:marLeft w:val="0"/>
      <w:marRight w:val="0"/>
      <w:marTop w:val="0"/>
      <w:marBottom w:val="0"/>
      <w:divBdr>
        <w:top w:val="none" w:sz="0" w:space="0" w:color="auto"/>
        <w:left w:val="none" w:sz="0" w:space="0" w:color="auto"/>
        <w:bottom w:val="none" w:sz="0" w:space="0" w:color="auto"/>
        <w:right w:val="none" w:sz="0" w:space="0" w:color="auto"/>
      </w:divBdr>
    </w:div>
    <w:div w:id="76068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jurnal.stmik-dci.ac.id/index.php/jutekin/" TargetMode="External"/><Relationship Id="rId1" Type="http://schemas.openxmlformats.org/officeDocument/2006/relationships/hyperlink" Target="http://jurnal.stmik-dci.ac.id/index.php/jutekin/" TargetMode="External"/><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Has17</b:Tag>
    <b:SourceType>JournalArticle</b:SourceType>
    <b:Guid>{A72D70E2-6FFB-4EDA-8B25-013C6EF1744E}</b:Guid>
    <b:Title>Pengaruh Disiplin Kerja Dan Motivasi Kerja Terhadap Prestasi Kerja Pegawai Pada Dinas Sosial Dan Tenaga Kerja Kota Medan</b:Title>
    <b:JournalName>Jurnal Ilmiah Manajemen Dan Bisnis</b:JournalName>
    <b:Year>2017</b:Year>
    <b:Author>
      <b:Author>
        <b:NameList>
          <b:Person>
            <b:Last>Hasrudy</b:Last>
            <b:First>Tanjung</b:First>
          </b:Person>
        </b:NameList>
      </b:Author>
    </b:Author>
    <b:RefOrder>1</b:RefOrder>
  </b:Source>
  <b:Source>
    <b:Tag>Fri18</b:Tag>
    <b:SourceType>JournalArticle</b:SourceType>
    <b:Guid>{C52C910A-7E0C-406C-9E2B-DDF743E143EB}</b:Guid>
    <b:Title>Metode AHP Sebagai Penunjang Keputusan Untuk Penilaian Kinerja Kerja Karyawan SPBU</b:Title>
    <b:JournalName>Jurnal Techno Nusa Mandiri</b:JournalName>
    <b:Year>2018</b:Year>
    <b:Pages>63-68</b:Pages>
    <b:Author>
      <b:Author>
        <b:NameList>
          <b:Person>
            <b:Last>Frieyadie</b:Last>
            <b:First>Frieyadie</b:First>
          </b:Person>
        </b:NameList>
      </b:Author>
    </b:Author>
    <b:RefOrder>2</b:RefOrder>
  </b:Source>
  <b:Source>
    <b:Tag>Sai20</b:Tag>
    <b:SourceType>JournalArticle</b:SourceType>
    <b:Guid>{D745BAC7-51CE-4EC8-9E6E-6E72FB1792E3}</b:Guid>
    <b:Title>Simulasi Perkiraan Keuntungan Penjualan Pulsa Dengan menggunakan Metode Monthe Carlo</b:Title>
    <b:JournalName>Jurnal SAINTIKOM (Jurnal Sains Manajemen Informatika dan Komputer)</b:JournalName>
    <b:Year>2020</b:Year>
    <b:Pages>1-10</b:Pages>
    <b:Author>
      <b:Author>
        <b:NameList>
          <b:Person>
            <b:Last>Saiful Nur Arief</b:Last>
            <b:Middle>Fitra Alami, Muhammad Dahria</b:Middle>
            <b:First>Ndruru</b:First>
          </b:Person>
        </b:NameList>
      </b:Author>
    </b:Author>
    <b:RefOrder>3</b:RefOrder>
  </b:Source>
</b:Sources>
</file>

<file path=customXml/itemProps1.xml><?xml version="1.0" encoding="utf-8"?>
<ds:datastoreItem xmlns:ds="http://schemas.openxmlformats.org/officeDocument/2006/customXml" ds:itemID="{96743E23-DE9A-4EE7-9612-AC9472429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727</TotalTime>
  <Pages>10</Pages>
  <Words>3625</Words>
  <Characters>20664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Liyana</cp:lastModifiedBy>
  <cp:revision>93</cp:revision>
  <cp:lastPrinted>2017-04-15T06:46:00Z</cp:lastPrinted>
  <dcterms:created xsi:type="dcterms:W3CDTF">2017-04-12T06:45:00Z</dcterms:created>
  <dcterms:modified xsi:type="dcterms:W3CDTF">2021-07-26T08:56:00Z</dcterms:modified>
</cp:coreProperties>
</file>